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CA" w:rsidRPr="002966C9" w:rsidRDefault="007D35CA" w:rsidP="00A851F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66C9">
        <w:rPr>
          <w:rFonts w:ascii="Times New Roman" w:hAnsi="Times New Roman" w:cs="Times New Roman"/>
          <w:sz w:val="24"/>
          <w:szCs w:val="24"/>
        </w:rPr>
        <w:t>Приложение № 1 к дополнительной общеобразовате</w:t>
      </w:r>
      <w:r w:rsidR="00A809CF">
        <w:rPr>
          <w:rFonts w:ascii="Times New Roman" w:hAnsi="Times New Roman" w:cs="Times New Roman"/>
          <w:sz w:val="24"/>
          <w:szCs w:val="24"/>
        </w:rPr>
        <w:t xml:space="preserve">льной </w:t>
      </w:r>
      <w:r w:rsidR="004F3522">
        <w:rPr>
          <w:rFonts w:ascii="Times New Roman" w:hAnsi="Times New Roman" w:cs="Times New Roman"/>
          <w:sz w:val="24"/>
          <w:szCs w:val="24"/>
        </w:rPr>
        <w:t>о</w:t>
      </w:r>
      <w:r w:rsidR="00A809CF">
        <w:rPr>
          <w:rFonts w:ascii="Times New Roman" w:hAnsi="Times New Roman" w:cs="Times New Roman"/>
          <w:sz w:val="24"/>
          <w:szCs w:val="24"/>
        </w:rPr>
        <w:t xml:space="preserve">бщеразвивающей программе </w:t>
      </w:r>
      <w:r w:rsidRPr="002966C9">
        <w:rPr>
          <w:rFonts w:ascii="Times New Roman" w:hAnsi="Times New Roman" w:cs="Times New Roman"/>
          <w:sz w:val="24"/>
          <w:szCs w:val="24"/>
        </w:rPr>
        <w:t>естественнонаучной направленности «Юный интеллектуал»</w:t>
      </w:r>
    </w:p>
    <w:p w:rsidR="007D35CA" w:rsidRPr="002966C9" w:rsidRDefault="007D35CA" w:rsidP="00A80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35CA" w:rsidRPr="002966C9" w:rsidRDefault="007D35CA" w:rsidP="00296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5CA" w:rsidRPr="002966C9" w:rsidRDefault="007D35CA" w:rsidP="00296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5CA" w:rsidRPr="002966C9" w:rsidRDefault="007D35CA" w:rsidP="00296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5CA" w:rsidRPr="002966C9" w:rsidRDefault="007D35CA" w:rsidP="00296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5CA" w:rsidRPr="002966C9" w:rsidRDefault="007D35CA" w:rsidP="00296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5CA" w:rsidRPr="002966C9" w:rsidRDefault="007D35CA" w:rsidP="00296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446" w:rsidRDefault="004C2446" w:rsidP="004C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446" w:rsidRDefault="004C2446" w:rsidP="004C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CF" w:rsidRDefault="00A809CF" w:rsidP="004C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CF" w:rsidRDefault="00A809CF" w:rsidP="004C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CF" w:rsidRDefault="00A809CF" w:rsidP="004C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CF" w:rsidRDefault="00A809CF" w:rsidP="004C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446" w:rsidRDefault="004C2446" w:rsidP="004C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446" w:rsidRDefault="004C2446" w:rsidP="004C2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9CF" w:rsidRPr="001514B8" w:rsidRDefault="008A2EE6" w:rsidP="004C244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514B8">
        <w:rPr>
          <w:rFonts w:ascii="Times New Roman" w:hAnsi="Times New Roman" w:cs="Times New Roman"/>
          <w:szCs w:val="28"/>
        </w:rPr>
        <w:t>Ра</w:t>
      </w:r>
      <w:r w:rsidR="00A809CF" w:rsidRPr="001514B8">
        <w:rPr>
          <w:rFonts w:ascii="Times New Roman" w:hAnsi="Times New Roman" w:cs="Times New Roman"/>
          <w:szCs w:val="28"/>
        </w:rPr>
        <w:t xml:space="preserve">бочая программа учебного курса </w:t>
      </w:r>
    </w:p>
    <w:p w:rsidR="008A2EE6" w:rsidRPr="001514B8" w:rsidRDefault="008A2EE6" w:rsidP="004C244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514B8">
        <w:rPr>
          <w:rFonts w:ascii="Times New Roman" w:hAnsi="Times New Roman" w:cs="Times New Roman"/>
          <w:szCs w:val="28"/>
        </w:rPr>
        <w:t>«Занимательная биология»</w:t>
      </w:r>
    </w:p>
    <w:p w:rsidR="007D35CA" w:rsidRPr="001514B8" w:rsidRDefault="007D35CA" w:rsidP="002966C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P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70B29" w:rsidRDefault="00370B29" w:rsidP="00B324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B29" w:rsidRPr="00370B29" w:rsidRDefault="00370B29" w:rsidP="00370B29">
      <w:pPr>
        <w:tabs>
          <w:tab w:val="left" w:pos="5676"/>
        </w:tabs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B29">
        <w:rPr>
          <w:rFonts w:ascii="Times New Roman" w:eastAsia="Calibri" w:hAnsi="Times New Roman" w:cs="Times New Roman"/>
          <w:b/>
          <w:bCs/>
          <w:sz w:val="24"/>
          <w:szCs w:val="24"/>
        </w:rPr>
        <w:t>1.Учебно-тематический план по курсу</w:t>
      </w:r>
    </w:p>
    <w:p w:rsidR="00370B29" w:rsidRPr="00370B29" w:rsidRDefault="00370B29" w:rsidP="00370B29">
      <w:pPr>
        <w:tabs>
          <w:tab w:val="left" w:pos="5676"/>
        </w:tabs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0B29">
        <w:rPr>
          <w:rFonts w:ascii="Times New Roman" w:eastAsia="Calibri" w:hAnsi="Times New Roman" w:cs="Times New Roman"/>
          <w:b/>
          <w:bCs/>
          <w:sz w:val="24"/>
          <w:szCs w:val="24"/>
        </w:rPr>
        <w:t>«Занимательная биология» (1  год обучения)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374"/>
        <w:gridCol w:w="984"/>
        <w:gridCol w:w="6"/>
        <w:gridCol w:w="993"/>
        <w:gridCol w:w="6"/>
        <w:gridCol w:w="849"/>
      </w:tblGrid>
      <w:tr w:rsidR="00370B29" w:rsidRPr="00370B29" w:rsidTr="00370B29">
        <w:trPr>
          <w:trHeight w:val="48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Прак</w:t>
            </w:r>
            <w:proofErr w:type="spellEnd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-тика</w:t>
            </w:r>
            <w:proofErr w:type="gramEnd"/>
          </w:p>
        </w:tc>
      </w:tr>
      <w:tr w:rsidR="00370B29" w:rsidRPr="00370B29" w:rsidTr="0073508E">
        <w:trPr>
          <w:trHeight w:val="276"/>
        </w:trPr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29" w:rsidRPr="00370B29" w:rsidRDefault="00370B29" w:rsidP="00370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29" w:rsidRPr="00370B29" w:rsidRDefault="00370B29" w:rsidP="00370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29" w:rsidRPr="00370B29" w:rsidRDefault="00370B29" w:rsidP="00370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29" w:rsidRPr="00370B29" w:rsidRDefault="00370B29" w:rsidP="00370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29" w:rsidRPr="00370B29" w:rsidRDefault="00370B29" w:rsidP="00370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357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Введение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370B29" w:rsidRPr="00370B29" w:rsidTr="00370B29">
        <w:trPr>
          <w:trHeight w:val="4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природы - что это такое? Великие натуралисты.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Ботаника — раздел биологии, изучающий растительный мир планеты.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3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Зоология — раздел биологии, изучающий животный мир планеты.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2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  Ботаника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15ч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9ч</w:t>
            </w:r>
          </w:p>
        </w:tc>
      </w:tr>
      <w:tr w:rsidR="00370B29" w:rsidRPr="00370B29" w:rsidTr="00370B29">
        <w:trPr>
          <w:trHeight w:val="2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6968D7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царства р</w:t>
            </w:r>
            <w:r w:rsidR="00370B29"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Урала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40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строение растительного организма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Лекарственные растения Среднего Урала правила сбора, хранения и применения.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Съедобные и ядовитые растения  Среднего Урала.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6968D7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370B29"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C2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70B29"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Низшие растения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Урала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одноклеточных и многоклеточных водорослей, населяющих пресные водоемы Среднего Урала.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1.</w:t>
            </w: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Роль водорослей в экосистемах, их использование в биотехнологии, промышленности и медицине.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Раздел. Высшие растения </w:t>
            </w:r>
            <w:r w:rsidR="00696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Урала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</w:t>
            </w:r>
          </w:p>
        </w:tc>
      </w:tr>
      <w:tr w:rsidR="00370B29" w:rsidRPr="00370B29" w:rsidTr="00370B29">
        <w:trPr>
          <w:trHeight w:val="3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Мохообразные</w:t>
            </w:r>
            <w:proofErr w:type="gramEnd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Многообразие видов мхов  Урала.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Отдел </w:t>
            </w:r>
            <w:proofErr w:type="gramStart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Плауновидные</w:t>
            </w:r>
            <w:proofErr w:type="gramEnd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. Многообразие видов плаунов Урала.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4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Отдел </w:t>
            </w:r>
            <w:proofErr w:type="gramStart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Хвощевидные</w:t>
            </w:r>
            <w:proofErr w:type="gramEnd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. Многообразие видов хвощей Урала.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5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Папоротниковидные</w:t>
            </w:r>
            <w:proofErr w:type="gramEnd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. Многообразие видов папоротников Урала.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Отдел </w:t>
            </w:r>
            <w:proofErr w:type="gramStart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. Многообразие  видов хвойных   Урала.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</w:t>
            </w:r>
            <w:proofErr w:type="gramStart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. Многообразие видов  покрытосеменных Урала.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Дикорастущие представители  </w:t>
            </w:r>
            <w:proofErr w:type="gramStart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Злаковых</w:t>
            </w:r>
            <w:proofErr w:type="gramEnd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Луковичных, произрастающих в Свердловской области.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2.3.8.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Дикорастущие представители  </w:t>
            </w:r>
            <w:proofErr w:type="gramStart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Пасленовых</w:t>
            </w:r>
            <w:proofErr w:type="gramEnd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Крестоцветных,  произрастающих в Свердловской области.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Дикорастущие представители </w:t>
            </w:r>
            <w:proofErr w:type="gramStart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Сложноцветных</w:t>
            </w:r>
            <w:proofErr w:type="gramEnd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Розоцветных,  произрастающих в Свердловской области.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растений в жизни человека, условия их выращивания и правила ухода.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ind w:left="152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 Зоология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12ч</w:t>
            </w: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Раздел. Простейшие. Беспозвоночные животные </w:t>
            </w:r>
            <w:r w:rsidR="00696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Среднего Урала.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животных в биосфере. </w:t>
            </w: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приспособлений животных к жизни в различных средах  обитания.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Многообразие представителей  типа  Простейшие, обитающих в пресных водоемах Среднего Урала. Роль простейших в экологической системе.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Многообразие представителей  типа  </w:t>
            </w:r>
            <w:proofErr w:type="gramStart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обитающих в пресных водоемах Среднего Урала.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организации паразитических червей. Меры борьбы и профилактики с гельминтами.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Многообразие представителей типа Моллюски, обитающих  в пресных водоемах Среднего Урала.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4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представителей типа Членистоногие, обитающих  в пресных водоемах Среднего Урала.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Раздел.</w:t>
            </w:r>
            <w:r w:rsidR="00696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Позвоночные животные. Хордовые</w:t>
            </w:r>
            <w:r w:rsidR="00DB6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Среднего </w:t>
            </w:r>
            <w:r w:rsidR="00696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Урала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</w:t>
            </w:r>
          </w:p>
        </w:tc>
      </w:tr>
      <w:tr w:rsidR="00370B29" w:rsidRPr="00370B29" w:rsidTr="00370B29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Многообразие представителей класса Рыбы, обитающих  в пресных водоемах Среднего Урала.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63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Многообразие представителей  класса Земноводные,   обитающих  на  Среднем Урале.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4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Многообразие представителей класса Пресмыкающиеся,   обитающих  на  Среднем Урале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6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представителей класса Птицы,   обитающих  на  Среднем </w:t>
            </w:r>
            <w:proofErr w:type="spellStart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Урале</w:t>
            </w:r>
            <w:proofErr w:type="gramStart"/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рнитология</w:t>
            </w:r>
            <w:proofErr w:type="spellEnd"/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—наука о птицах.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43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Многообразие представителей класса Млекопитающие,   обитающих  на  Среднем Урале.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43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 отряды млекопитающих, обитающих на территории Среднего Урала.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Редкие и охраняемые виды растений и животных нашего края</w:t>
            </w: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. Красная книга Среднего  Урала.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68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проектными работами.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5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проектных работ.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70B29" w:rsidRPr="00370B29" w:rsidTr="00370B29">
        <w:trPr>
          <w:trHeight w:val="5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34ч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22ч</w:t>
            </w:r>
          </w:p>
        </w:tc>
      </w:tr>
    </w:tbl>
    <w:p w:rsidR="0073508E" w:rsidRDefault="0073508E" w:rsidP="0073508E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</w:p>
    <w:p w:rsidR="00370B29" w:rsidRPr="00370B29" w:rsidRDefault="00370B29" w:rsidP="0073508E">
      <w:pPr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B29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 (2 год обучения)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6361"/>
        <w:gridCol w:w="993"/>
        <w:gridCol w:w="1007"/>
        <w:gridCol w:w="852"/>
      </w:tblGrid>
      <w:tr w:rsidR="00370B29" w:rsidRPr="00370B29" w:rsidTr="001514B8">
        <w:trPr>
          <w:trHeight w:val="5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73508E" w:rsidRDefault="00370B29" w:rsidP="00370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5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5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73508E" w:rsidRDefault="00370B29" w:rsidP="00370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73508E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73508E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73508E" w:rsidRDefault="00370B29" w:rsidP="007350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73508E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Практика</w:t>
            </w:r>
          </w:p>
        </w:tc>
      </w:tr>
      <w:tr w:rsidR="00370B29" w:rsidRPr="00370B29" w:rsidTr="00370B29">
        <w:trPr>
          <w:trHeight w:val="142"/>
        </w:trPr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9C6C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Социальная медицина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9C6C48" w:rsidP="009C6C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   </w:t>
            </w:r>
            <w:r w:rsidR="00370B29"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9C6C48" w:rsidP="009C6C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   </w:t>
            </w:r>
            <w:r w:rsidR="00370B29"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9C6C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проблемы медицинского образования школьников. Демографическое состояние 'здоровья населения России</w:t>
            </w:r>
            <w:r w:rsidRPr="00370B29">
              <w:rPr>
                <w:rFonts w:ascii="Times New Roman" w:eastAsia="Calibri" w:hAnsi="Times New Roman" w:cs="Times New Roman"/>
                <w:b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70B2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70B2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Гигиена. Санитария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70B2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70B2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Причины, влияющие на здоровье человека и факторы его определяющие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70B2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70B2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1514B8" w:rsidRDefault="00370B29" w:rsidP="001514B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151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Инфекционные заболевания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борьбы человечества с инфекционными заболеваниями. Инфекционный процесс.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70B2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Иммунитет, иммунная система, иммунная реакция, иммунная память.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Инфекционные заболевания дыхательной системы: туберкулез, ОРВИ, грипп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73508E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Инфекционные заболевания пищеварительной системы.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73508E">
        <w:trPr>
          <w:trHeight w:val="6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Бактериальные кишечные инфекции: холера, дизентерия, сальмонеллез, ботулизм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Вирусные инфекции пищеварительной системы.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73508E">
        <w:trPr>
          <w:trHeight w:val="6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Глистные инвазии: аскаридоз, описторхоз. Заболевания кожи: чесотка, грибковые заболевания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1514B8" w:rsidRDefault="00370B29" w:rsidP="001514B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 6. Заболевания, </w:t>
            </w:r>
            <w:proofErr w:type="spellStart"/>
            <w:r w:rsidRPr="003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связанныес</w:t>
            </w:r>
            <w:proofErr w:type="spellEnd"/>
            <w:r w:rsidRPr="003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вредными привычками.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70B29">
              <w:rPr>
                <w:rFonts w:eastAsia="Calibri" w:cs="Times New Roman"/>
                <w:b/>
                <w:sz w:val="24"/>
                <w:szCs w:val="24"/>
              </w:rPr>
              <w:t>1ч</w:t>
            </w:r>
          </w:p>
        </w:tc>
      </w:tr>
      <w:tr w:rsidR="00370B29" w:rsidRPr="00370B29" w:rsidTr="00370B29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hd w:val="clear" w:color="auto" w:fill="FFFFFF"/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«вредные привычки». Основные группы вредных привычек.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Курение. Влияние курения на организм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Алкоголь. Влияние алкоголя  на организм человека</w:t>
            </w: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Наркотики</w:t>
            </w:r>
            <w:proofErr w:type="gramStart"/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лияние</w:t>
            </w:r>
            <w:proofErr w:type="spellEnd"/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наркотиков   на организм человека</w:t>
            </w: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. Наследственные болезни, их причины и предупреждение.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5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психологического тренинга «Здоровый образ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3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1514B8" w:rsidRDefault="00370B29" w:rsidP="001514B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3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Распространенныехронические</w:t>
            </w:r>
            <w:proofErr w:type="spellEnd"/>
            <w:r w:rsidRPr="003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заболевания</w:t>
            </w:r>
            <w:r w:rsidRPr="00370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70B29">
              <w:rPr>
                <w:rFonts w:eastAsia="Calibri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хронических заболеваний по группам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Гастрит (острый и хронический), язва.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Мочевая инфекция, нефрит, аллергия, аллергены, бронхиальная астма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1514B8" w:rsidRDefault="009C6C48" w:rsidP="001514B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="00370B29"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0B29" w:rsidRPr="003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Экстремальные ситуации: травматизм, </w:t>
            </w:r>
            <w:proofErr w:type="spellStart"/>
            <w:r w:rsidR="00370B29" w:rsidRPr="003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отравления</w:t>
            </w:r>
            <w:proofErr w:type="gramStart"/>
            <w:r w:rsidR="00370B29" w:rsidRPr="003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370B29" w:rsidRPr="003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казание</w:t>
            </w:r>
            <w:proofErr w:type="spellEnd"/>
            <w:r w:rsidR="00370B29" w:rsidRPr="003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первой помощи.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70B29">
              <w:rPr>
                <w:rFonts w:eastAsia="Calibri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70B29">
              <w:rPr>
                <w:rFonts w:eastAsia="Calibri" w:cs="Times New Roman"/>
                <w:b/>
                <w:sz w:val="24"/>
                <w:szCs w:val="24"/>
              </w:rPr>
              <w:t>6ч</w:t>
            </w: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травм. Причины травм</w:t>
            </w: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Приемы оказания первой доврачебной помощи: при отравлении некачественными продуктами, ядовитыми грибами и растениями, угарным газом.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1.</w:t>
            </w: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Приемы оказания первой доврачебной помощи при спасении утопающего; кровотечениях, ожогах и  обморожениях.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ядохимикатов; условия безопасного применения ядохимикатов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hd w:val="clear" w:color="auto" w:fill="FFFFFF"/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растворов перманганата калия (для обработки ран, дезинфекции, отмачивания бинтов).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1514B8">
            <w:pPr>
              <w:shd w:val="clear" w:color="auto" w:fill="FFFFFF"/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первой помощи при травмах в</w:t>
            </w:r>
            <w:r w:rsidR="0015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быту (наложение шин, повязок).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работа:</w:t>
            </w:r>
          </w:p>
          <w:p w:rsidR="00370B29" w:rsidRPr="00370B29" w:rsidRDefault="00370B29" w:rsidP="00370B29">
            <w:pPr>
              <w:shd w:val="clear" w:color="auto" w:fill="FFFFFF"/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Использование трубчатого эластичного бинта для удерживания повязки на голове.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  <w:p w:rsidR="00370B29" w:rsidRPr="00370B29" w:rsidRDefault="00370B29" w:rsidP="001514B8">
            <w:pPr>
              <w:shd w:val="clear" w:color="auto" w:fill="FFFFFF"/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Использование лейкопластыря и спиртового раствора </w:t>
            </w:r>
            <w:proofErr w:type="spellStart"/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иода</w:t>
            </w:r>
            <w:proofErr w:type="spellEnd"/>
            <w:proofErr w:type="gramStart"/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</w:t>
            </w:r>
            <w:r w:rsidR="0015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 водорода при обработке ран.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B2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142"/>
        </w:trPr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1514B8" w:rsidRDefault="009C6C48" w:rsidP="001514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370B29" w:rsidRPr="003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Гигиена питания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пищи, питательные вещества</w:t>
            </w: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гиповитаминозы и их последствия для организма.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питание, культура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hd w:val="clear" w:color="auto" w:fill="FFFFFF"/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рациона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0B29" w:rsidRPr="00370B29" w:rsidTr="00370B29">
        <w:trPr>
          <w:trHeight w:val="142"/>
        </w:trPr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1514B8" w:rsidRDefault="00370B29" w:rsidP="001514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Pr="003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Ритмические процессы жизнедеятельности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ритмы и их значение для организма</w:t>
            </w: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hd w:val="clear" w:color="auto" w:fill="FFFFFF"/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Ритмы питание, ритмы сна. Тип суточной активности.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375"/>
        </w:trPr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1514B8" w:rsidRDefault="00370B29" w:rsidP="001514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11. Гигиена быта.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5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света, влажности, температуры. Опасные вредители в доме.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370B29">
        <w:trPr>
          <w:trHeight w:val="5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1514B8" w:rsidRDefault="00370B29" w:rsidP="001514B8">
            <w:pPr>
              <w:shd w:val="clear" w:color="auto" w:fill="FFFFFF"/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растения, их влияние на организм. Народная медицина – нужна ли он</w:t>
            </w:r>
            <w:r w:rsidR="0015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29" w:rsidRPr="00370B29" w:rsidTr="001514B8">
        <w:trPr>
          <w:trHeight w:val="4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9" w:rsidRPr="00370B29" w:rsidRDefault="00370B29" w:rsidP="00370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9C6C48" w:rsidRDefault="00370B29" w:rsidP="00370B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9" w:rsidRPr="00370B29" w:rsidRDefault="00370B29" w:rsidP="00370B2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</w:t>
            </w:r>
          </w:p>
        </w:tc>
      </w:tr>
    </w:tbl>
    <w:p w:rsidR="00370B29" w:rsidRPr="00370B29" w:rsidRDefault="00370B29" w:rsidP="00370B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B29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7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по темам</w:t>
      </w:r>
    </w:p>
    <w:p w:rsidR="00370B29" w:rsidRPr="00370B29" w:rsidRDefault="00370B29" w:rsidP="00370B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70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год обучения.                                                                                                                                       </w:t>
      </w:r>
      <w:r w:rsidRPr="00370B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1.Введение – 3ч.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природы - что это такое? Великие натуралисты. 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науки: ботаника и зоология. Методы изучения биологии.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</w:t>
      </w: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строения растительной клетки под микроскопом.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Рассмотрение митотического деления в корешках кожицы лука.</w:t>
      </w:r>
    </w:p>
    <w:p w:rsidR="00370B29" w:rsidRPr="00370B29" w:rsidRDefault="00370B29" w:rsidP="00370B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Ботаника – 15ч.</w:t>
      </w:r>
    </w:p>
    <w:p w:rsidR="00DB6BFF" w:rsidRDefault="00370B29" w:rsidP="00DB6B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29">
        <w:rPr>
          <w:rFonts w:ascii="Times New Roman" w:eastAsia="Calibri" w:hAnsi="Times New Roman" w:cs="Times New Roman"/>
          <w:sz w:val="24"/>
          <w:szCs w:val="24"/>
        </w:rPr>
        <w:t xml:space="preserve"> Особенности строение растительного организма. </w:t>
      </w:r>
      <w:r w:rsidRPr="00370B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Лекарственные растения Среднего Урала. Правила сбора, хранения и применения растений.  Съедобные и ядовитые растения  Среднего Урала.</w:t>
      </w: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классификации.</w:t>
      </w:r>
    </w:p>
    <w:p w:rsidR="00370B29" w:rsidRPr="00DB6BFF" w:rsidRDefault="00370B29" w:rsidP="00DB6B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</w:t>
      </w:r>
      <w:proofErr w:type="gramStart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.Определение видов растений  в школьном парке. 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Экскурсия: </w:t>
      </w: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растений  школьного парка.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Низшие растения</w:t>
      </w: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Отделы одноклеточных и многоклеточных водорослей, особенности строения и жизнедеятельности. Роль водорослей в экосистемах, их использование в биотехнологии, промышленности и медицине. На примере водорослей,  обитающих в пресных водоемах Среднего Урала.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строения хламидомонады под микроскопом.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Высшие растения</w:t>
      </w: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особенности строения, жизнедеятельности, роль в экосистемах, практическое значение, видовое разнообразие высших споровых и высших семенных растений Среднего Урала.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gramStart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Мохообразные</w:t>
      </w:r>
      <w:proofErr w:type="gramEnd"/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gramStart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Плауновидные</w:t>
      </w:r>
      <w:proofErr w:type="gramEnd"/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gramStart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Хвощевидные</w:t>
      </w:r>
      <w:proofErr w:type="gramEnd"/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gramStart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Папоротниковидные</w:t>
      </w:r>
      <w:proofErr w:type="gramEnd"/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gramStart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Голосеменные</w:t>
      </w:r>
      <w:proofErr w:type="gramEnd"/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gramStart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Покрытосеменные</w:t>
      </w:r>
      <w:proofErr w:type="gramEnd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Однодольные и двудольные. Семейства классов однодольных и двудольных, встречающиеся в </w:t>
      </w:r>
      <w:proofErr w:type="spellStart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Ирбитском</w:t>
      </w:r>
      <w:proofErr w:type="spellEnd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внешнего вида мхов по гербариям и рисункам.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2.Изучение многообразие </w:t>
      </w:r>
      <w:proofErr w:type="gramStart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плауновидных</w:t>
      </w:r>
      <w:proofErr w:type="gramEnd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хвощевидных и папоротниковидных по гербариям.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типов соцветий по гербариям.</w:t>
      </w:r>
    </w:p>
    <w:p w:rsidR="00370B29" w:rsidRPr="00DB6BFF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цветковых растени</w:t>
      </w:r>
      <w:r w:rsidR="00DB6BF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определительным карточкам.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3.  Зоология – 15ч.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животных в биосфере. Принципы классификации животных.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Беспозвоночные животные</w:t>
      </w: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Строение и жизнедеятельность простейших, кишечнополостных, разных типов червей, моллюсков и членистоногих, обитающих на территории Среднего Урала и </w:t>
      </w:r>
      <w:proofErr w:type="spellStart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края. Их роль в экологической системе, практическое значение. Редкие и исчезающие виды Среднего Урала, их охрана.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B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Хордовые</w:t>
      </w: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особенности строения,  жизнедеятельности, поведения,   происхождения, роль в экосистемах, практическое значение.</w:t>
      </w:r>
      <w:proofErr w:type="gramEnd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Охрана редких и исчезающих видов рыб, земноводных, пресмыкающихся, птиц и млекопитающих,  обитающих на территории Среднего Урала и </w:t>
      </w:r>
      <w:proofErr w:type="spellStart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края.  Красная книга Среднего Урала.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строения простейших под микроскопом.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Рассмотрение внешнего строения гидры обыкновенной на готовом микропрепарате.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разных отрядов насекомых по коллекциям.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Изучение внешнего строения рыб по рисункам.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Изучение разных видов земноводных по рисункам.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Изучение разных видов пресмыкающихся по рисункам.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Изучение разных видов птиц по рисункам.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10 Изучение разных видов млекопитающих по рисункам.</w:t>
      </w: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  проектных работ – 2ч.</w:t>
      </w:r>
    </w:p>
    <w:p w:rsidR="00370B29" w:rsidRPr="006D6BD8" w:rsidRDefault="00370B29" w:rsidP="006D6B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0B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год обучения</w:t>
      </w:r>
      <w:r w:rsidRPr="00370B2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514B8" w:rsidRDefault="00370B29" w:rsidP="001514B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70B29">
        <w:rPr>
          <w:rFonts w:ascii="Times New Roman" w:eastAsia="Calibri" w:hAnsi="Times New Roman" w:cs="Times New Roman"/>
          <w:sz w:val="24"/>
          <w:szCs w:val="24"/>
          <w:u w:val="single"/>
        </w:rPr>
        <w:t>4. Социальная медицина (3 ч</w:t>
      </w:r>
      <w:proofErr w:type="gramStart"/>
      <w:r w:rsidRPr="00370B29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370B2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370B29">
        <w:rPr>
          <w:rFonts w:ascii="Times New Roman" w:eastAsia="Calibri" w:hAnsi="Times New Roman" w:cs="Times New Roman"/>
          <w:sz w:val="24"/>
          <w:szCs w:val="24"/>
        </w:rPr>
        <w:t>ктуальность проблемы медицинского образования школьников. Данные медицинской статистики. Демографическое состояние 'здоровья населения России. Гигиена. Санитария. Причины, влияющие на здоровье человека и факторы его определяющие. Современное финансирование медицинских учреждений, оплата больничных листов, инвалидность, д</w:t>
      </w:r>
      <w:r w:rsidR="006D6BD8">
        <w:rPr>
          <w:rFonts w:ascii="Times New Roman" w:eastAsia="Calibri" w:hAnsi="Times New Roman" w:cs="Times New Roman"/>
          <w:sz w:val="24"/>
          <w:szCs w:val="24"/>
        </w:rPr>
        <w:t>онорство, льготы по лекарствам.</w:t>
      </w:r>
    </w:p>
    <w:p w:rsidR="00370B29" w:rsidRPr="001514B8" w:rsidRDefault="00370B29" w:rsidP="001514B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70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5. Инфекционные заболевания (7 ч)</w:t>
      </w:r>
    </w:p>
    <w:p w:rsidR="00370B29" w:rsidRPr="00370B29" w:rsidRDefault="00370B29" w:rsidP="00370B2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История борьбы человечества с инфекционными заболеваниями. Инфекционный процесс. Вирулентность. Инфекционная цепь. «Входные ворота инфекции». Периоды инфекционного заболевания: инкубационный период, острый период, выздоровление. Иммунитет, иммунная система, иммунная реакция, иммунная память.</w:t>
      </w:r>
    </w:p>
    <w:p w:rsidR="00370B29" w:rsidRPr="00370B29" w:rsidRDefault="00370B29" w:rsidP="00370B2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Инфекционные заболевания дыхательной системы: туберкулез, ОРВИ, грипп. Статистика, причины </w:t>
      </w:r>
      <w:proofErr w:type="spellStart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появленИнфекционные</w:t>
      </w:r>
      <w:proofErr w:type="spellEnd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 пищеварительной системы. Бактериальные кишечные инфекции: холера, дизентерия, сальмонеллез, ботулизм.  Вирусные инфекции пищеварительной системы: гепатит А. Глистные инвазии: аскаридоз, описторхоз. Заболевания кожи: чесотка, грибковые заболевания.</w:t>
      </w:r>
    </w:p>
    <w:p w:rsidR="00370B29" w:rsidRPr="00370B29" w:rsidRDefault="00370B29" w:rsidP="00370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70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6. Заболевания, </w:t>
      </w:r>
      <w:proofErr w:type="spellStart"/>
      <w:r w:rsidRPr="00370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связанныес</w:t>
      </w:r>
      <w:proofErr w:type="spellEnd"/>
      <w:r w:rsidRPr="00370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вредными привычками (5 ч)</w:t>
      </w:r>
    </w:p>
    <w:p w:rsidR="00370B29" w:rsidRPr="00370B29" w:rsidRDefault="00370B29" w:rsidP="00370B2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Понятие «вредные привычки». Основные группы вредных привычек.</w:t>
      </w:r>
    </w:p>
    <w:p w:rsidR="00370B29" w:rsidRPr="00370B29" w:rsidRDefault="00370B29" w:rsidP="00370B2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Курение. Влияние курения на организм человека: анемия, нарушение зрения, заболевание </w:t>
      </w:r>
      <w:proofErr w:type="gramStart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аллергия, ухудшение памяти, нарушение работы пищеварительной, половой системы, влияние на будущее потомство, психическая и физическая зависимость от никотина.</w:t>
      </w:r>
    </w:p>
    <w:p w:rsidR="00370B29" w:rsidRPr="00370B29" w:rsidRDefault="00370B29" w:rsidP="00370B2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Алкоголь. Влияние алкоголя на системы органов, алкогольная болезнь печени, цирроз. Возможность лечения людей, страдающих алкогольной зависимостью.</w:t>
      </w:r>
    </w:p>
    <w:p w:rsidR="00370B29" w:rsidRPr="00370B29" w:rsidRDefault="00370B29" w:rsidP="00370B2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Наркотики. Состояние эйфории, физическая и психическая зависимость человека.</w:t>
      </w:r>
    </w:p>
    <w:p w:rsidR="00370B29" w:rsidRPr="006D6BD8" w:rsidRDefault="00370B29" w:rsidP="006D6BD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с элементами психологического т</w:t>
      </w:r>
      <w:r w:rsidR="006D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ренинга «Здоровый образ жизни».</w:t>
      </w:r>
    </w:p>
    <w:p w:rsidR="00370B29" w:rsidRPr="00370B29" w:rsidRDefault="00370B29" w:rsidP="00370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70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7. </w:t>
      </w:r>
      <w:proofErr w:type="spellStart"/>
      <w:r w:rsidRPr="00370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Распространенныехронические</w:t>
      </w:r>
      <w:proofErr w:type="spellEnd"/>
      <w:r w:rsidRPr="00370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заболевания (3 ч)</w:t>
      </w:r>
    </w:p>
    <w:p w:rsidR="00370B29" w:rsidRPr="00370B29" w:rsidRDefault="00370B29" w:rsidP="00370B2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Классификация хронических заболеваний по группам.</w:t>
      </w:r>
    </w:p>
    <w:p w:rsidR="00370B29" w:rsidRPr="00370B29" w:rsidRDefault="00370B29" w:rsidP="006D6BD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Анемии. Виды анемии: железодефицитные, </w:t>
      </w:r>
      <w:proofErr w:type="spellStart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витаминодефицитные</w:t>
      </w:r>
      <w:proofErr w:type="spellEnd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белководефицитные</w:t>
      </w:r>
      <w:proofErr w:type="spellEnd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гипопластические, гемолитические. Лейкозы. Гастрит (острый и хронический), язва, </w:t>
      </w:r>
      <w:proofErr w:type="spellStart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доуденит</w:t>
      </w:r>
      <w:proofErr w:type="spellEnd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Мочевая инфекция, нефрит, аллергия,</w:t>
      </w:r>
      <w:r w:rsidR="006D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аллергены, бронхиальная астма.</w:t>
      </w:r>
    </w:p>
    <w:p w:rsidR="00370B29" w:rsidRPr="00370B29" w:rsidRDefault="00370B29" w:rsidP="00370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70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8. Экстремальные ситуации: травматизм, </w:t>
      </w:r>
      <w:proofErr w:type="spellStart"/>
      <w:r w:rsidRPr="00370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отравления</w:t>
      </w:r>
      <w:proofErr w:type="gramStart"/>
      <w:r w:rsidRPr="00370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.О</w:t>
      </w:r>
      <w:proofErr w:type="gramEnd"/>
      <w:r w:rsidRPr="00370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казание</w:t>
      </w:r>
      <w:proofErr w:type="spellEnd"/>
      <w:r w:rsidRPr="00370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первой помощи (8 ч)</w:t>
      </w:r>
    </w:p>
    <w:p w:rsidR="00370B29" w:rsidRPr="00370B29" w:rsidRDefault="00370B29" w:rsidP="00370B2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Виды травм. Открытые повреждения; закрытые повреждения. Причины травм. Предупреждение травматизма. Охрана труда.</w:t>
      </w:r>
    </w:p>
    <w:p w:rsidR="00370B29" w:rsidRPr="00370B29" w:rsidRDefault="00370B29" w:rsidP="00370B2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ядохимикатов; условия безопасного применения ядохимикатов. Меры первой помощи при отравлении ртутью, фосфорорганическими соединениями и </w:t>
      </w:r>
      <w:proofErr w:type="spellStart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общеядовитыми</w:t>
      </w:r>
      <w:proofErr w:type="spellEnd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веществами.</w:t>
      </w:r>
    </w:p>
    <w:p w:rsidR="00370B29" w:rsidRPr="00370B29" w:rsidRDefault="00370B29" w:rsidP="00370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370B29" w:rsidRPr="00370B29" w:rsidRDefault="00370B29" w:rsidP="00370B2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растворов перманганата калия (для обработки ран, дезинфекции, отмачивания бинтов).</w:t>
      </w:r>
    </w:p>
    <w:p w:rsidR="00370B29" w:rsidRPr="00370B29" w:rsidRDefault="00370B29" w:rsidP="00370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</w:p>
    <w:p w:rsidR="00370B29" w:rsidRPr="00370B29" w:rsidRDefault="00370B29" w:rsidP="00370B2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Использование трубчатого эластичного бинта для удерживания повязки на голове.</w:t>
      </w:r>
    </w:p>
    <w:p w:rsidR="00370B29" w:rsidRPr="00370B29" w:rsidRDefault="00370B29" w:rsidP="00370B2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Использование лейкопластыря и спиртового раствора </w:t>
      </w:r>
      <w:proofErr w:type="spellStart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иода</w:t>
      </w:r>
      <w:proofErr w:type="spellEnd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обработке ран.</w:t>
      </w:r>
    </w:p>
    <w:p w:rsidR="00370B29" w:rsidRPr="006D6BD8" w:rsidRDefault="00370B29" w:rsidP="006D6BD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Оказание первой помощи при травмах в быту (налож</w:t>
      </w:r>
      <w:r w:rsidR="006D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шин, повязок).</w:t>
      </w:r>
    </w:p>
    <w:p w:rsidR="00370B29" w:rsidRPr="00370B29" w:rsidRDefault="00370B29" w:rsidP="00370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70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9. Гигиена питания (4 ч)</w:t>
      </w:r>
    </w:p>
    <w:p w:rsidR="00370B29" w:rsidRPr="00370B29" w:rsidRDefault="00370B29" w:rsidP="00370B2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пищи, питательные вещества. Витамины, гиповитаминозы и их последствия для организма. Значение минеральных солей и воды, влияние нитратов, нитритов, пестицидов и солей тяжелых металлов на организм.</w:t>
      </w:r>
    </w:p>
    <w:p w:rsidR="00370B29" w:rsidRPr="00370B29" w:rsidRDefault="00370B29" w:rsidP="00370B2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Рациональное питание, культура питания. Адекватная теория питания А. М. </w:t>
      </w:r>
      <w:proofErr w:type="spellStart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Уголева</w:t>
      </w:r>
      <w:proofErr w:type="spellEnd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Нормы потребления продуктов. Энергетическая ценность пищи. Подсчет энергетической ценности пищи. Диеты.</w:t>
      </w:r>
    </w:p>
    <w:p w:rsidR="00370B29" w:rsidRPr="00370B29" w:rsidRDefault="00370B29" w:rsidP="00370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</w:t>
      </w:r>
    </w:p>
    <w:p w:rsidR="00370B29" w:rsidRPr="006D6BD8" w:rsidRDefault="006D6BD8" w:rsidP="006D6BD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рациона питания.</w:t>
      </w:r>
    </w:p>
    <w:p w:rsidR="00370B29" w:rsidRPr="00370B29" w:rsidRDefault="00370B29" w:rsidP="00370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70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370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 Ритмические процессы жизнедеятельности (2 ч)</w:t>
      </w:r>
    </w:p>
    <w:p w:rsidR="00370B29" w:rsidRPr="006D6BD8" w:rsidRDefault="00370B29" w:rsidP="006D6BD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Биологические ритмы и их значение для организма, влияние космических факторов. Формирование биологических ритмов. Суточные ритмы; многодневные ритмы; недельный ритм; годовые ритмы; многолетние ритмы. Нарушение </w:t>
      </w:r>
      <w:proofErr w:type="gramStart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ритмической деятельности</w:t>
      </w:r>
      <w:proofErr w:type="gramEnd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организма. Ритмы и питание; ритмы сна, медленный и быстрый сон, сновидения, гигиена сна, бессонница. Ритмы бодрствования, ритмы и труд, работоспособность, ритмы жизнедеятельности и индивидуальность чел</w:t>
      </w:r>
      <w:r w:rsidR="006D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овека. Тип суточной активности.</w:t>
      </w:r>
    </w:p>
    <w:p w:rsidR="00370B29" w:rsidRPr="00370B29" w:rsidRDefault="006D6BD8" w:rsidP="00370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11. Ги</w:t>
      </w:r>
      <w:r w:rsidR="00370B29" w:rsidRPr="00370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гиена быта (2 ч)</w:t>
      </w:r>
    </w:p>
    <w:p w:rsidR="00370B29" w:rsidRPr="00370B29" w:rsidRDefault="00370B29" w:rsidP="00370B2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света; зрение. Величина оконных проемов и размещение мебели, светильники, соотношение количества лампочек и их мощности в помещении. Влияние цвета на организм человека, подбор цветовой гаммы для жилых помещений. Оборудование рабочего места школьника.</w:t>
      </w:r>
    </w:p>
    <w:p w:rsidR="00370B29" w:rsidRPr="00370B29" w:rsidRDefault="00370B29" w:rsidP="00370B2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Синтетические материалы, их влияние на организм человека. Температурный </w:t>
      </w:r>
      <w:proofErr w:type="spellStart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рёжим</w:t>
      </w:r>
      <w:proofErr w:type="spellEnd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влажность воздуха в жилых помещениях, вентиляция; влияние запыленности и плесневых грибков на организм. Использование синтетических моющих сре</w:t>
      </w:r>
      <w:proofErr w:type="gramStart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уборки помещений.</w:t>
      </w:r>
    </w:p>
    <w:p w:rsidR="00370B29" w:rsidRPr="00370B29" w:rsidRDefault="00370B29" w:rsidP="00370B2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вредители в доме. Влияние шума на организм человека. Санитарные требования к оборудованию кухни. Лекарственные растения, их влияние на организм. Народная медицина – нужна ли она.</w:t>
      </w:r>
    </w:p>
    <w:p w:rsidR="00370B29" w:rsidRPr="00370B29" w:rsidRDefault="00370B29" w:rsidP="00370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B29" w:rsidRPr="00370B29" w:rsidRDefault="00370B29" w:rsidP="00370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B29" w:rsidRPr="00370B29" w:rsidRDefault="00370B29" w:rsidP="00370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B29" w:rsidRPr="00370B29" w:rsidRDefault="00370B29" w:rsidP="00370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B29" w:rsidRPr="00370B29" w:rsidRDefault="00370B29" w:rsidP="00370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B29" w:rsidRDefault="00370B29" w:rsidP="00370B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BD8" w:rsidRDefault="006D6BD8" w:rsidP="00370B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BD8" w:rsidRDefault="006D6BD8" w:rsidP="00370B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BD8" w:rsidRDefault="006D6BD8" w:rsidP="00370B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BD8" w:rsidRDefault="006D6BD8" w:rsidP="00370B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BD8" w:rsidRDefault="006D6BD8" w:rsidP="00370B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BD8" w:rsidRDefault="006D6BD8" w:rsidP="00370B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BD8" w:rsidRDefault="006D6BD8" w:rsidP="00370B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BD8" w:rsidRDefault="006D6BD8" w:rsidP="00370B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BD8" w:rsidRPr="00370B29" w:rsidRDefault="006D6BD8" w:rsidP="00370B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B29" w:rsidRPr="00370B29" w:rsidRDefault="00370B29" w:rsidP="00370B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6D2" w:rsidRDefault="00FE56D2" w:rsidP="00370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56D2" w:rsidSect="00FE56D2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51" w:rsidRDefault="008D3B51" w:rsidP="00F93E68">
      <w:pPr>
        <w:spacing w:after="0" w:line="240" w:lineRule="auto"/>
      </w:pPr>
      <w:r>
        <w:separator/>
      </w:r>
    </w:p>
  </w:endnote>
  <w:endnote w:type="continuationSeparator" w:id="0">
    <w:p w:rsidR="008D3B51" w:rsidRDefault="008D3B51" w:rsidP="00F9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784322"/>
    </w:sdtPr>
    <w:sdtEndPr/>
    <w:sdtContent>
      <w:p w:rsidR="00F13F09" w:rsidRDefault="008204AB">
        <w:pPr>
          <w:pStyle w:val="a9"/>
          <w:jc w:val="center"/>
        </w:pPr>
        <w:r>
          <w:fldChar w:fldCharType="begin"/>
        </w:r>
        <w:r w:rsidR="00F13F09">
          <w:instrText>PAGE   \* MERGEFORMAT</w:instrText>
        </w:r>
        <w:r>
          <w:fldChar w:fldCharType="separate"/>
        </w:r>
        <w:r w:rsidR="004F35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3F09" w:rsidRDefault="00F13F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51" w:rsidRDefault="008D3B51" w:rsidP="00F93E68">
      <w:pPr>
        <w:spacing w:after="0" w:line="240" w:lineRule="auto"/>
      </w:pPr>
      <w:r>
        <w:separator/>
      </w:r>
    </w:p>
  </w:footnote>
  <w:footnote w:type="continuationSeparator" w:id="0">
    <w:p w:rsidR="008D3B51" w:rsidRDefault="008D3B51" w:rsidP="00F9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09" w:rsidRPr="002966C9" w:rsidRDefault="00F13F09" w:rsidP="00FE56D2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F13F09" w:rsidRPr="002966C9" w:rsidRDefault="00F13F09" w:rsidP="00FE56D2">
    <w:pPr>
      <w:pStyle w:val="a5"/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F13F09" w:rsidRDefault="00F13F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3E8"/>
    <w:multiLevelType w:val="hybridMultilevel"/>
    <w:tmpl w:val="CEF8B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761C4"/>
    <w:multiLevelType w:val="hybridMultilevel"/>
    <w:tmpl w:val="476A02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6945"/>
    <w:multiLevelType w:val="hybridMultilevel"/>
    <w:tmpl w:val="476A02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21096"/>
    <w:multiLevelType w:val="hybridMultilevel"/>
    <w:tmpl w:val="E59AC3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E1FB2"/>
    <w:multiLevelType w:val="hybridMultilevel"/>
    <w:tmpl w:val="3CA8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C1BCC"/>
    <w:multiLevelType w:val="hybridMultilevel"/>
    <w:tmpl w:val="4B8E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121FE"/>
    <w:multiLevelType w:val="hybridMultilevel"/>
    <w:tmpl w:val="7A3E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45985"/>
    <w:multiLevelType w:val="multilevel"/>
    <w:tmpl w:val="3AA8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7A2"/>
    <w:rsid w:val="00014210"/>
    <w:rsid w:val="00016F62"/>
    <w:rsid w:val="00033EBF"/>
    <w:rsid w:val="000340E4"/>
    <w:rsid w:val="000533B9"/>
    <w:rsid w:val="00057F6C"/>
    <w:rsid w:val="0006775E"/>
    <w:rsid w:val="000823D2"/>
    <w:rsid w:val="00092D24"/>
    <w:rsid w:val="000967DB"/>
    <w:rsid w:val="0009794B"/>
    <w:rsid w:val="00097B76"/>
    <w:rsid w:val="000A1827"/>
    <w:rsid w:val="000C5278"/>
    <w:rsid w:val="000C6BA7"/>
    <w:rsid w:val="000D343A"/>
    <w:rsid w:val="000E0A1F"/>
    <w:rsid w:val="000E0D7F"/>
    <w:rsid w:val="000E45AE"/>
    <w:rsid w:val="000F7BAC"/>
    <w:rsid w:val="00115B41"/>
    <w:rsid w:val="0012519F"/>
    <w:rsid w:val="001465B8"/>
    <w:rsid w:val="00147922"/>
    <w:rsid w:val="001514B8"/>
    <w:rsid w:val="00175879"/>
    <w:rsid w:val="001853CD"/>
    <w:rsid w:val="00193D75"/>
    <w:rsid w:val="00195158"/>
    <w:rsid w:val="001A6655"/>
    <w:rsid w:val="001B1139"/>
    <w:rsid w:val="001B13D4"/>
    <w:rsid w:val="001B739B"/>
    <w:rsid w:val="001B752F"/>
    <w:rsid w:val="001B792F"/>
    <w:rsid w:val="001C0A42"/>
    <w:rsid w:val="001C1A6B"/>
    <w:rsid w:val="001D4E05"/>
    <w:rsid w:val="001D53EA"/>
    <w:rsid w:val="001D78CD"/>
    <w:rsid w:val="001E47A7"/>
    <w:rsid w:val="001E5213"/>
    <w:rsid w:val="001E5516"/>
    <w:rsid w:val="001E5DDD"/>
    <w:rsid w:val="001F78E2"/>
    <w:rsid w:val="002040B3"/>
    <w:rsid w:val="00207C6C"/>
    <w:rsid w:val="00211FDE"/>
    <w:rsid w:val="002166EF"/>
    <w:rsid w:val="002250C0"/>
    <w:rsid w:val="00242FE1"/>
    <w:rsid w:val="0026344A"/>
    <w:rsid w:val="00280AC1"/>
    <w:rsid w:val="002819BF"/>
    <w:rsid w:val="002879DC"/>
    <w:rsid w:val="002966C9"/>
    <w:rsid w:val="002A3B94"/>
    <w:rsid w:val="002B16F9"/>
    <w:rsid w:val="002C6923"/>
    <w:rsid w:val="002D7C94"/>
    <w:rsid w:val="002E03B7"/>
    <w:rsid w:val="002E1496"/>
    <w:rsid w:val="002F2C66"/>
    <w:rsid w:val="002F65F6"/>
    <w:rsid w:val="00307794"/>
    <w:rsid w:val="003144F2"/>
    <w:rsid w:val="00331544"/>
    <w:rsid w:val="003325BE"/>
    <w:rsid w:val="003356E7"/>
    <w:rsid w:val="00344C2C"/>
    <w:rsid w:val="0035416A"/>
    <w:rsid w:val="00357209"/>
    <w:rsid w:val="00370B29"/>
    <w:rsid w:val="00372731"/>
    <w:rsid w:val="00373140"/>
    <w:rsid w:val="003754AF"/>
    <w:rsid w:val="0037688F"/>
    <w:rsid w:val="003A3876"/>
    <w:rsid w:val="003B3750"/>
    <w:rsid w:val="003C521F"/>
    <w:rsid w:val="003E21BF"/>
    <w:rsid w:val="003F2BD2"/>
    <w:rsid w:val="004058C4"/>
    <w:rsid w:val="004129B3"/>
    <w:rsid w:val="004171A6"/>
    <w:rsid w:val="00450943"/>
    <w:rsid w:val="00472FEC"/>
    <w:rsid w:val="00484DA3"/>
    <w:rsid w:val="00491840"/>
    <w:rsid w:val="00491EDC"/>
    <w:rsid w:val="00494910"/>
    <w:rsid w:val="004A71EA"/>
    <w:rsid w:val="004B3762"/>
    <w:rsid w:val="004C2446"/>
    <w:rsid w:val="004E56E0"/>
    <w:rsid w:val="004F1E9C"/>
    <w:rsid w:val="004F3522"/>
    <w:rsid w:val="004F4A1E"/>
    <w:rsid w:val="00524465"/>
    <w:rsid w:val="00553CAD"/>
    <w:rsid w:val="005578CF"/>
    <w:rsid w:val="00570841"/>
    <w:rsid w:val="00585112"/>
    <w:rsid w:val="00585A78"/>
    <w:rsid w:val="00597B9F"/>
    <w:rsid w:val="005A1FB9"/>
    <w:rsid w:val="005B1660"/>
    <w:rsid w:val="005C074E"/>
    <w:rsid w:val="005E5B79"/>
    <w:rsid w:val="005F5FCB"/>
    <w:rsid w:val="00603E96"/>
    <w:rsid w:val="00605B55"/>
    <w:rsid w:val="00620857"/>
    <w:rsid w:val="00647F8A"/>
    <w:rsid w:val="006731EA"/>
    <w:rsid w:val="00675CA9"/>
    <w:rsid w:val="006916E1"/>
    <w:rsid w:val="006968D7"/>
    <w:rsid w:val="006A43B0"/>
    <w:rsid w:val="006A69B2"/>
    <w:rsid w:val="006B27E0"/>
    <w:rsid w:val="006B326C"/>
    <w:rsid w:val="006D40B6"/>
    <w:rsid w:val="006D6BD8"/>
    <w:rsid w:val="006E2E73"/>
    <w:rsid w:val="00702DFD"/>
    <w:rsid w:val="007055C4"/>
    <w:rsid w:val="00717741"/>
    <w:rsid w:val="007225CE"/>
    <w:rsid w:val="007233E2"/>
    <w:rsid w:val="0073508E"/>
    <w:rsid w:val="007538CA"/>
    <w:rsid w:val="00754389"/>
    <w:rsid w:val="007741BF"/>
    <w:rsid w:val="00776CE5"/>
    <w:rsid w:val="0078475D"/>
    <w:rsid w:val="00790E14"/>
    <w:rsid w:val="00794BB9"/>
    <w:rsid w:val="007A11D6"/>
    <w:rsid w:val="007B3CE2"/>
    <w:rsid w:val="007B6AAE"/>
    <w:rsid w:val="007C09DA"/>
    <w:rsid w:val="007D35CA"/>
    <w:rsid w:val="007F312D"/>
    <w:rsid w:val="007F56E4"/>
    <w:rsid w:val="007F6955"/>
    <w:rsid w:val="0081034C"/>
    <w:rsid w:val="00815D5E"/>
    <w:rsid w:val="008204AB"/>
    <w:rsid w:val="00823947"/>
    <w:rsid w:val="008253B8"/>
    <w:rsid w:val="00836DA5"/>
    <w:rsid w:val="00851FA4"/>
    <w:rsid w:val="008602CA"/>
    <w:rsid w:val="00862CF9"/>
    <w:rsid w:val="00865B0A"/>
    <w:rsid w:val="00891951"/>
    <w:rsid w:val="00893242"/>
    <w:rsid w:val="008A2EE6"/>
    <w:rsid w:val="008C1EFF"/>
    <w:rsid w:val="008C268F"/>
    <w:rsid w:val="008C521B"/>
    <w:rsid w:val="008D3B51"/>
    <w:rsid w:val="008E014A"/>
    <w:rsid w:val="008E7976"/>
    <w:rsid w:val="008E7D24"/>
    <w:rsid w:val="008F33C1"/>
    <w:rsid w:val="008F35E9"/>
    <w:rsid w:val="00904BF5"/>
    <w:rsid w:val="00906BBC"/>
    <w:rsid w:val="00923780"/>
    <w:rsid w:val="0092456B"/>
    <w:rsid w:val="00937D03"/>
    <w:rsid w:val="0094122E"/>
    <w:rsid w:val="00954032"/>
    <w:rsid w:val="009624E6"/>
    <w:rsid w:val="009B215B"/>
    <w:rsid w:val="009B5EED"/>
    <w:rsid w:val="009C4AF2"/>
    <w:rsid w:val="009C6C48"/>
    <w:rsid w:val="009C6EC2"/>
    <w:rsid w:val="009D234F"/>
    <w:rsid w:val="009D2FB8"/>
    <w:rsid w:val="009E36E6"/>
    <w:rsid w:val="009E5DD2"/>
    <w:rsid w:val="009E6231"/>
    <w:rsid w:val="009E7F83"/>
    <w:rsid w:val="009F7BDE"/>
    <w:rsid w:val="00A06A60"/>
    <w:rsid w:val="00A12C0B"/>
    <w:rsid w:val="00A160C2"/>
    <w:rsid w:val="00A21AA4"/>
    <w:rsid w:val="00A23B7D"/>
    <w:rsid w:val="00A30F1B"/>
    <w:rsid w:val="00A36047"/>
    <w:rsid w:val="00A45B79"/>
    <w:rsid w:val="00A5199B"/>
    <w:rsid w:val="00A520B1"/>
    <w:rsid w:val="00A72A81"/>
    <w:rsid w:val="00A809CF"/>
    <w:rsid w:val="00A81DD2"/>
    <w:rsid w:val="00A851F7"/>
    <w:rsid w:val="00A90B26"/>
    <w:rsid w:val="00A97ABA"/>
    <w:rsid w:val="00AB0CB1"/>
    <w:rsid w:val="00AC17A2"/>
    <w:rsid w:val="00AE0C58"/>
    <w:rsid w:val="00AE3D75"/>
    <w:rsid w:val="00AF297A"/>
    <w:rsid w:val="00B11AA5"/>
    <w:rsid w:val="00B2736D"/>
    <w:rsid w:val="00B307A9"/>
    <w:rsid w:val="00B32462"/>
    <w:rsid w:val="00B354DE"/>
    <w:rsid w:val="00B45F78"/>
    <w:rsid w:val="00B51209"/>
    <w:rsid w:val="00B60E6C"/>
    <w:rsid w:val="00B6103D"/>
    <w:rsid w:val="00B7233B"/>
    <w:rsid w:val="00BA1132"/>
    <w:rsid w:val="00BB2C32"/>
    <w:rsid w:val="00BC0CA0"/>
    <w:rsid w:val="00BC3ED8"/>
    <w:rsid w:val="00BC6B75"/>
    <w:rsid w:val="00BD6E0C"/>
    <w:rsid w:val="00C22CF1"/>
    <w:rsid w:val="00C23EBB"/>
    <w:rsid w:val="00C25AAB"/>
    <w:rsid w:val="00C33B61"/>
    <w:rsid w:val="00C60017"/>
    <w:rsid w:val="00C67161"/>
    <w:rsid w:val="00C719B3"/>
    <w:rsid w:val="00C947D2"/>
    <w:rsid w:val="00CA682B"/>
    <w:rsid w:val="00CB4D06"/>
    <w:rsid w:val="00CC36EC"/>
    <w:rsid w:val="00CC39C8"/>
    <w:rsid w:val="00CC522B"/>
    <w:rsid w:val="00CC7922"/>
    <w:rsid w:val="00CD5216"/>
    <w:rsid w:val="00D0149E"/>
    <w:rsid w:val="00D1271C"/>
    <w:rsid w:val="00D264BC"/>
    <w:rsid w:val="00D278E1"/>
    <w:rsid w:val="00D316A3"/>
    <w:rsid w:val="00D35F2B"/>
    <w:rsid w:val="00D370AB"/>
    <w:rsid w:val="00D55426"/>
    <w:rsid w:val="00D67F14"/>
    <w:rsid w:val="00D732C7"/>
    <w:rsid w:val="00D87888"/>
    <w:rsid w:val="00DB19B1"/>
    <w:rsid w:val="00DB6BFF"/>
    <w:rsid w:val="00DD258B"/>
    <w:rsid w:val="00DE3ED6"/>
    <w:rsid w:val="00DF474C"/>
    <w:rsid w:val="00E10A5C"/>
    <w:rsid w:val="00E16761"/>
    <w:rsid w:val="00E17235"/>
    <w:rsid w:val="00E20B2D"/>
    <w:rsid w:val="00E24837"/>
    <w:rsid w:val="00E36D1F"/>
    <w:rsid w:val="00E442AB"/>
    <w:rsid w:val="00E45F52"/>
    <w:rsid w:val="00E47700"/>
    <w:rsid w:val="00E5344D"/>
    <w:rsid w:val="00E81970"/>
    <w:rsid w:val="00EA3863"/>
    <w:rsid w:val="00EA3F26"/>
    <w:rsid w:val="00EA5E94"/>
    <w:rsid w:val="00EB744D"/>
    <w:rsid w:val="00EC0C07"/>
    <w:rsid w:val="00ED75B8"/>
    <w:rsid w:val="00EF12B2"/>
    <w:rsid w:val="00F00B4F"/>
    <w:rsid w:val="00F07F43"/>
    <w:rsid w:val="00F13F09"/>
    <w:rsid w:val="00F41CE0"/>
    <w:rsid w:val="00F41EAD"/>
    <w:rsid w:val="00F50BB7"/>
    <w:rsid w:val="00F51678"/>
    <w:rsid w:val="00F56186"/>
    <w:rsid w:val="00F562BF"/>
    <w:rsid w:val="00F620AE"/>
    <w:rsid w:val="00F63D09"/>
    <w:rsid w:val="00F773C1"/>
    <w:rsid w:val="00F850DA"/>
    <w:rsid w:val="00F917B7"/>
    <w:rsid w:val="00F93AA0"/>
    <w:rsid w:val="00F93E68"/>
    <w:rsid w:val="00F9602F"/>
    <w:rsid w:val="00FC05A9"/>
    <w:rsid w:val="00FD021E"/>
    <w:rsid w:val="00FE56D2"/>
    <w:rsid w:val="00FF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C6BA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2">
    <w:name w:val="Стиль2"/>
    <w:basedOn w:val="a"/>
    <w:rsid w:val="000C6BA7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0C6BA7"/>
    <w:rPr>
      <w:rFonts w:asciiTheme="minorHAnsi" w:hAnsiTheme="minorHAnsi"/>
      <w:sz w:val="22"/>
    </w:rPr>
  </w:style>
  <w:style w:type="character" w:customStyle="1" w:styleId="c20">
    <w:name w:val="c20"/>
    <w:basedOn w:val="a0"/>
    <w:rsid w:val="000C6BA7"/>
  </w:style>
  <w:style w:type="character" w:customStyle="1" w:styleId="c30">
    <w:name w:val="c30"/>
    <w:basedOn w:val="a0"/>
    <w:rsid w:val="000C6BA7"/>
  </w:style>
  <w:style w:type="character" w:customStyle="1" w:styleId="c1">
    <w:name w:val="c1"/>
    <w:basedOn w:val="a0"/>
    <w:rsid w:val="000C6BA7"/>
  </w:style>
  <w:style w:type="paragraph" w:customStyle="1" w:styleId="c3">
    <w:name w:val="c3"/>
    <w:basedOn w:val="a"/>
    <w:rsid w:val="00BC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0CA0"/>
  </w:style>
  <w:style w:type="paragraph" w:styleId="a5">
    <w:name w:val="List Paragraph"/>
    <w:basedOn w:val="a"/>
    <w:uiPriority w:val="34"/>
    <w:qFormat/>
    <w:rsid w:val="007D35CA"/>
    <w:pPr>
      <w:ind w:left="720"/>
      <w:contextualSpacing/>
    </w:pPr>
  </w:style>
  <w:style w:type="table" w:styleId="a6">
    <w:name w:val="Table Grid"/>
    <w:basedOn w:val="a1"/>
    <w:uiPriority w:val="59"/>
    <w:rsid w:val="007D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E68"/>
  </w:style>
  <w:style w:type="paragraph" w:styleId="a9">
    <w:name w:val="footer"/>
    <w:basedOn w:val="a"/>
    <w:link w:val="aa"/>
    <w:uiPriority w:val="99"/>
    <w:unhideWhenUsed/>
    <w:rsid w:val="00F9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E68"/>
  </w:style>
  <w:style w:type="paragraph" w:styleId="ab">
    <w:name w:val="Balloon Text"/>
    <w:basedOn w:val="a"/>
    <w:link w:val="ac"/>
    <w:uiPriority w:val="99"/>
    <w:semiHidden/>
    <w:unhideWhenUsed/>
    <w:rsid w:val="007C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9D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893242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893242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C6BA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2">
    <w:name w:val="Стиль2"/>
    <w:basedOn w:val="a"/>
    <w:rsid w:val="000C6BA7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0C6BA7"/>
    <w:rPr>
      <w:rFonts w:asciiTheme="minorHAnsi" w:hAnsiTheme="minorHAnsi"/>
      <w:sz w:val="22"/>
    </w:rPr>
  </w:style>
  <w:style w:type="character" w:customStyle="1" w:styleId="c20">
    <w:name w:val="c20"/>
    <w:basedOn w:val="a0"/>
    <w:rsid w:val="000C6BA7"/>
  </w:style>
  <w:style w:type="character" w:customStyle="1" w:styleId="c30">
    <w:name w:val="c30"/>
    <w:basedOn w:val="a0"/>
    <w:rsid w:val="000C6BA7"/>
  </w:style>
  <w:style w:type="character" w:customStyle="1" w:styleId="c1">
    <w:name w:val="c1"/>
    <w:basedOn w:val="a0"/>
    <w:rsid w:val="000C6BA7"/>
  </w:style>
  <w:style w:type="paragraph" w:customStyle="1" w:styleId="c3">
    <w:name w:val="c3"/>
    <w:basedOn w:val="a"/>
    <w:rsid w:val="00BC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0CA0"/>
  </w:style>
  <w:style w:type="paragraph" w:styleId="a5">
    <w:name w:val="List Paragraph"/>
    <w:basedOn w:val="a"/>
    <w:uiPriority w:val="34"/>
    <w:qFormat/>
    <w:rsid w:val="007D35CA"/>
    <w:pPr>
      <w:ind w:left="720"/>
      <w:contextualSpacing/>
    </w:pPr>
  </w:style>
  <w:style w:type="table" w:styleId="a6">
    <w:name w:val="Table Grid"/>
    <w:basedOn w:val="a1"/>
    <w:uiPriority w:val="59"/>
    <w:rsid w:val="007D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E68"/>
  </w:style>
  <w:style w:type="paragraph" w:styleId="a9">
    <w:name w:val="footer"/>
    <w:basedOn w:val="a"/>
    <w:link w:val="aa"/>
    <w:uiPriority w:val="99"/>
    <w:unhideWhenUsed/>
    <w:rsid w:val="00F9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9890-84AD-4D3D-BBE5-A4B1699B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User</cp:lastModifiedBy>
  <cp:revision>147</cp:revision>
  <cp:lastPrinted>2019-11-07T10:10:00Z</cp:lastPrinted>
  <dcterms:created xsi:type="dcterms:W3CDTF">2019-11-07T06:17:00Z</dcterms:created>
  <dcterms:modified xsi:type="dcterms:W3CDTF">2019-11-16T18:15:00Z</dcterms:modified>
</cp:coreProperties>
</file>