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7" w:rsidRPr="00795E96" w:rsidRDefault="00FD4337" w:rsidP="00FD4337">
      <w:pPr>
        <w:shd w:val="clear" w:color="auto" w:fill="FFFFFF"/>
        <w:jc w:val="center"/>
        <w:rPr>
          <w:b/>
          <w:color w:val="000000"/>
        </w:rPr>
      </w:pPr>
      <w:r w:rsidRPr="00795E96">
        <w:rPr>
          <w:b/>
          <w:color w:val="000000"/>
        </w:rPr>
        <w:t>Аннотация к рабочей программе по учебному предмету</w:t>
      </w:r>
    </w:p>
    <w:p w:rsidR="00FD4337" w:rsidRDefault="00FD4337" w:rsidP="00FD433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«Музыка и пение»</w:t>
      </w:r>
    </w:p>
    <w:p w:rsidR="00FD4337" w:rsidRDefault="00FD4337" w:rsidP="00FD4337">
      <w:pPr>
        <w:shd w:val="clear" w:color="auto" w:fill="FFFFFF"/>
        <w:jc w:val="center"/>
        <w:rPr>
          <w:b/>
          <w:color w:val="000000"/>
        </w:rPr>
      </w:pP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является приложением </w:t>
      </w:r>
      <w:proofErr w:type="gramStart"/>
      <w:r w:rsidRPr="00795E96">
        <w:rPr>
          <w:color w:val="000000"/>
        </w:rPr>
        <w:t>к</w:t>
      </w:r>
      <w:proofErr w:type="gramEnd"/>
      <w:r w:rsidRPr="00795E96">
        <w:rPr>
          <w:color w:val="000000"/>
        </w:rPr>
        <w:t xml:space="preserve"> адаптированной образовательной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программе образования </w:t>
      </w:r>
      <w:proofErr w:type="gramStart"/>
      <w:r w:rsidRPr="00795E96">
        <w:rPr>
          <w:color w:val="000000"/>
        </w:rPr>
        <w:t>обучающихся</w:t>
      </w:r>
      <w:proofErr w:type="gramEnd"/>
      <w:r w:rsidRPr="00795E96">
        <w:rPr>
          <w:color w:val="000000"/>
        </w:rPr>
        <w:t xml:space="preserve"> с </w:t>
      </w:r>
      <w:r>
        <w:rPr>
          <w:color w:val="000000"/>
        </w:rPr>
        <w:t>умственной отсталостью (интеллектуальными нарушениями) МОУ «</w:t>
      </w:r>
      <w:proofErr w:type="spellStart"/>
      <w:r>
        <w:rPr>
          <w:color w:val="000000"/>
        </w:rPr>
        <w:t>Бердюгинская</w:t>
      </w:r>
      <w:proofErr w:type="spellEnd"/>
      <w:r w:rsidRPr="00795E96">
        <w:rPr>
          <w:color w:val="000000"/>
        </w:rPr>
        <w:t xml:space="preserve"> СОШ».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по учеб</w:t>
      </w:r>
      <w:r>
        <w:rPr>
          <w:color w:val="000000"/>
        </w:rPr>
        <w:t>ному предмету «Музыка и пение</w:t>
      </w:r>
      <w:r w:rsidRPr="00795E96">
        <w:rPr>
          <w:color w:val="000000"/>
        </w:rPr>
        <w:t xml:space="preserve">» разработана </w:t>
      </w:r>
      <w:proofErr w:type="gramStart"/>
      <w:r w:rsidRPr="00795E96">
        <w:rPr>
          <w:color w:val="000000"/>
        </w:rPr>
        <w:t>на</w:t>
      </w:r>
      <w:proofErr w:type="gramEnd"/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</w:t>
      </w:r>
      <w:r w:rsidRPr="00795E96">
        <w:rPr>
          <w:color w:val="000000"/>
        </w:rPr>
        <w:t>: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1 Федерального закона от 29 декабря 2012 г. № 273-ФЗ "Об образовании в </w:t>
      </w:r>
      <w:proofErr w:type="gramStart"/>
      <w:r w:rsidRPr="00795E96">
        <w:rPr>
          <w:color w:val="000000"/>
        </w:rPr>
        <w:t>Российской</w:t>
      </w:r>
      <w:proofErr w:type="gramEnd"/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Федерации" (с изменениями и дополнениями);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2 Программы специальных (коррекционных) общеобразовательных учреждений VIII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вида под редакцией В.В.Воронковой;</w:t>
      </w:r>
    </w:p>
    <w:p w:rsidR="00FD4337" w:rsidRPr="00795E96" w:rsidRDefault="00E6288F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 Адаптированная </w:t>
      </w:r>
      <w:r w:rsidR="00FD4337">
        <w:rPr>
          <w:color w:val="000000"/>
        </w:rPr>
        <w:t xml:space="preserve">образовательная программа образования </w:t>
      </w:r>
      <w:proofErr w:type="gramStart"/>
      <w:r w:rsidR="00FD4337" w:rsidRPr="00795E96">
        <w:rPr>
          <w:color w:val="000000"/>
        </w:rPr>
        <w:t>обучающихся</w:t>
      </w:r>
      <w:proofErr w:type="gramEnd"/>
      <w:r w:rsidR="00FD4337" w:rsidRPr="00795E96">
        <w:rPr>
          <w:color w:val="000000"/>
        </w:rPr>
        <w:t xml:space="preserve"> с </w:t>
      </w:r>
      <w:r w:rsidR="00FD4337">
        <w:rPr>
          <w:color w:val="000000"/>
        </w:rPr>
        <w:t>умственной отсталостью (интеллектуальными нарушениями)  МОУ «</w:t>
      </w:r>
      <w:proofErr w:type="spellStart"/>
      <w:r w:rsidR="00FD4337">
        <w:rPr>
          <w:color w:val="000000"/>
        </w:rPr>
        <w:t>Бердюгинская</w:t>
      </w:r>
      <w:proofErr w:type="spellEnd"/>
      <w:r w:rsidR="00FD4337" w:rsidRPr="00795E96">
        <w:rPr>
          <w:color w:val="000000"/>
        </w:rPr>
        <w:t xml:space="preserve"> СОШ» (с</w:t>
      </w:r>
      <w:r w:rsidR="00FD4337">
        <w:rPr>
          <w:color w:val="000000"/>
        </w:rPr>
        <w:t xml:space="preserve"> </w:t>
      </w:r>
      <w:r w:rsidR="00FD4337" w:rsidRPr="00795E96">
        <w:rPr>
          <w:color w:val="000000"/>
        </w:rPr>
        <w:t>изменениями и дополнениями).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уче</w:t>
      </w:r>
      <w:r w:rsidR="002E5007">
        <w:rPr>
          <w:color w:val="000000"/>
        </w:rPr>
        <w:t>бного предмета «Музыка и пение</w:t>
      </w:r>
      <w:r w:rsidRPr="00795E96">
        <w:rPr>
          <w:color w:val="000000"/>
        </w:rPr>
        <w:t>», включает следующие</w:t>
      </w:r>
      <w:r>
        <w:rPr>
          <w:color w:val="000000"/>
        </w:rPr>
        <w:t xml:space="preserve"> разделы: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планируемые результаты освоения учебного предмета;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содержание учебного предмета;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тематическое планирование с указанием количества часов, отводимых на</w:t>
      </w:r>
      <w:r>
        <w:rPr>
          <w:color w:val="000000"/>
        </w:rPr>
        <w:t xml:space="preserve"> освоение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 каждой темы.</w:t>
      </w:r>
    </w:p>
    <w:p w:rsidR="00FD4337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На изуч</w:t>
      </w:r>
      <w:r>
        <w:rPr>
          <w:color w:val="000000"/>
        </w:rPr>
        <w:t>ение учебного предмета отведено:</w:t>
      </w:r>
    </w:p>
    <w:p w:rsidR="00FD4337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5 классе – 1ч. в неделю; 34ч. в год;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6 классе – 1ч. в неделю; 34ч в год;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7 </w:t>
      </w:r>
      <w:r>
        <w:rPr>
          <w:color w:val="000000"/>
        </w:rPr>
        <w:t>классе – 1 ч. в неделю; 34</w:t>
      </w:r>
      <w:r w:rsidRPr="00795E96">
        <w:rPr>
          <w:color w:val="000000"/>
        </w:rPr>
        <w:t xml:space="preserve"> ч. в год;</w:t>
      </w: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8 </w:t>
      </w:r>
      <w:r>
        <w:rPr>
          <w:color w:val="000000"/>
        </w:rPr>
        <w:t>классе – 1 ч. в неделю; 34</w:t>
      </w:r>
      <w:r w:rsidRPr="00795E96">
        <w:rPr>
          <w:color w:val="000000"/>
        </w:rPr>
        <w:t xml:space="preserve"> ч. в год;</w:t>
      </w:r>
    </w:p>
    <w:p w:rsidR="00FD4337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всего за период </w:t>
      </w:r>
      <w:r>
        <w:rPr>
          <w:color w:val="000000"/>
        </w:rPr>
        <w:t>обучения – 136</w:t>
      </w:r>
      <w:r w:rsidRPr="00795E96">
        <w:rPr>
          <w:color w:val="000000"/>
        </w:rPr>
        <w:t xml:space="preserve"> ч.</w:t>
      </w:r>
    </w:p>
    <w:p w:rsidR="00FD4337" w:rsidRDefault="00FD4337" w:rsidP="00FD4337">
      <w:pPr>
        <w:shd w:val="clear" w:color="auto" w:fill="FFFFFF"/>
        <w:jc w:val="both"/>
        <w:rPr>
          <w:color w:val="000000"/>
        </w:rPr>
      </w:pPr>
    </w:p>
    <w:p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FD4337" w:rsidRPr="00795E96" w:rsidRDefault="00FD4337" w:rsidP="00FD4337">
      <w:pPr>
        <w:jc w:val="both"/>
      </w:pPr>
    </w:p>
    <w:p w:rsidR="009E3568" w:rsidRDefault="009E3568"/>
    <w:sectPr w:rsidR="009E3568" w:rsidSect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37"/>
    <w:rsid w:val="002E5007"/>
    <w:rsid w:val="009B7D4A"/>
    <w:rsid w:val="009E3568"/>
    <w:rsid w:val="00E6288F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6410-9016-4E64-8A81-AD99100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2019-11-14T06:26:00Z</dcterms:created>
  <dcterms:modified xsi:type="dcterms:W3CDTF">2019-11-14T07:41:00Z</dcterms:modified>
</cp:coreProperties>
</file>