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9A" w:rsidRDefault="00F7489A" w:rsidP="00F7489A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E51F8B" w:rsidRPr="001B2E7D" w:rsidRDefault="00601892" w:rsidP="00E51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F8B"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51F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1F8B" w:rsidRPr="001B2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51F8B">
        <w:rPr>
          <w:rFonts w:ascii="Times New Roman" w:hAnsi="Times New Roman" w:cs="Times New Roman"/>
          <w:sz w:val="24"/>
          <w:szCs w:val="24"/>
        </w:rPr>
        <w:t>6</w:t>
      </w:r>
    </w:p>
    <w:p w:rsidR="00601892" w:rsidRDefault="00601892" w:rsidP="00601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601892" w:rsidRDefault="00601892" w:rsidP="00601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профессионального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892" w:rsidRDefault="00601892" w:rsidP="00601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профессии «Тракторист категории «С»</w:t>
      </w:r>
    </w:p>
    <w:p w:rsidR="00E51F8B" w:rsidRPr="001B2E7D" w:rsidRDefault="00E51F8B" w:rsidP="00E51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51F8B" w:rsidRPr="001B2E7D" w:rsidRDefault="00E51F8B" w:rsidP="00E51F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F8B" w:rsidRPr="001B2E7D" w:rsidRDefault="00E51F8B" w:rsidP="00E51F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F8B" w:rsidRPr="001B2E7D" w:rsidRDefault="00E51F8B" w:rsidP="00E51F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F8B" w:rsidRPr="001B2E7D" w:rsidRDefault="00E51F8B" w:rsidP="00E51F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F8B" w:rsidRPr="001B2E7D" w:rsidRDefault="00E51F8B" w:rsidP="00E51F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F8B" w:rsidRPr="001B2E7D" w:rsidRDefault="00E51F8B" w:rsidP="00E51F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F8B" w:rsidRPr="009109B2" w:rsidRDefault="00E51F8B" w:rsidP="00E51F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bookmarkStart w:id="0" w:name="Par1126"/>
      <w:bookmarkEnd w:id="0"/>
    </w:p>
    <w:p w:rsidR="00E51F8B" w:rsidRPr="009109B2" w:rsidRDefault="00E51F8B" w:rsidP="00E51F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E51F8B" w:rsidRPr="009109B2" w:rsidRDefault="00E51F8B" w:rsidP="00E51F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Производственное обучение</w:t>
      </w:r>
      <w:r w:rsidRPr="009109B2">
        <w:rPr>
          <w:rFonts w:ascii="Times New Roman" w:hAnsi="Times New Roman" w:cs="Times New Roman"/>
          <w:b/>
          <w:sz w:val="36"/>
          <w:szCs w:val="36"/>
        </w:rPr>
        <w:t>»</w:t>
      </w:r>
    </w:p>
    <w:p w:rsidR="00E51F8B" w:rsidRDefault="00E51F8B" w:rsidP="00E51F8B">
      <w:pPr>
        <w:jc w:val="center"/>
        <w:rPr>
          <w:b/>
          <w:sz w:val="36"/>
          <w:szCs w:val="36"/>
        </w:rPr>
      </w:pPr>
      <w:bookmarkStart w:id="1" w:name="_GoBack"/>
      <w:bookmarkEnd w:id="1"/>
    </w:p>
    <w:p w:rsidR="00E51F8B" w:rsidRPr="001B2E7D" w:rsidRDefault="00E51F8B" w:rsidP="00E51F8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F8B" w:rsidRPr="00EA49D2" w:rsidRDefault="00E51F8B" w:rsidP="00E51F8B">
      <w:pPr>
        <w:rPr>
          <w:rFonts w:ascii="Times New Roman" w:hAnsi="Times New Roman"/>
          <w:b/>
          <w:sz w:val="24"/>
          <w:szCs w:val="24"/>
        </w:rPr>
      </w:pPr>
    </w:p>
    <w:p w:rsidR="00E51F8B" w:rsidRPr="00EA49D2" w:rsidRDefault="00E51F8B" w:rsidP="00E51F8B">
      <w:pPr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E51F8B" w:rsidRPr="00EA49D2" w:rsidRDefault="00E51F8B" w:rsidP="00E51F8B">
      <w:pPr>
        <w:jc w:val="center"/>
        <w:rPr>
          <w:rFonts w:ascii="Times New Roman" w:hAnsi="Times New Roman"/>
          <w:sz w:val="28"/>
          <w:szCs w:val="28"/>
        </w:rPr>
      </w:pPr>
      <w:r w:rsidRPr="00EA49D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E51F8B" w:rsidRDefault="00E51F8B" w:rsidP="00E51F8B">
      <w:pPr>
        <w:jc w:val="center"/>
      </w:pPr>
      <w:r>
        <w:t xml:space="preserve">                                                                     </w:t>
      </w:r>
    </w:p>
    <w:p w:rsidR="00E51F8B" w:rsidRDefault="00E51F8B" w:rsidP="00E51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1892" w:rsidRDefault="00601892" w:rsidP="00E51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1892" w:rsidRDefault="00601892" w:rsidP="00E51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1892" w:rsidRDefault="00601892" w:rsidP="00E51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1892" w:rsidRDefault="00601892" w:rsidP="00E51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1892" w:rsidRDefault="00601892" w:rsidP="00E51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1892" w:rsidRDefault="00601892" w:rsidP="00E51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1892" w:rsidRDefault="00601892" w:rsidP="00E51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1892" w:rsidRDefault="00601892" w:rsidP="00E51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1892" w:rsidRDefault="00601892" w:rsidP="00E51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1892" w:rsidRDefault="00601892" w:rsidP="00E51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1892" w:rsidRDefault="00601892" w:rsidP="00E51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1892" w:rsidRDefault="00601892" w:rsidP="00E51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1892" w:rsidRDefault="00601892" w:rsidP="00E51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1892" w:rsidRDefault="00601892" w:rsidP="00E51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1892" w:rsidRDefault="00601892" w:rsidP="00E51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1892" w:rsidRDefault="00601892" w:rsidP="00E51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1892" w:rsidRDefault="00601892" w:rsidP="00E51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1892" w:rsidRDefault="00601892" w:rsidP="00E51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89A" w:rsidRPr="00E51F8B" w:rsidRDefault="00F7489A" w:rsidP="00E51F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предмету «Производственное обучение» разработана в соответствии с «Примерной   программой подготовки трактористов категории «С», утвержденной приказом Министерства образования и науки Российской Федерации от 24.09. 2001 г.  </w:t>
      </w:r>
    </w:p>
    <w:p w:rsidR="00E51F8B" w:rsidRDefault="00E51F8B" w:rsidP="00F74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89A" w:rsidRPr="00E51F8B" w:rsidRDefault="00F7489A" w:rsidP="00F74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8B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</w:p>
    <w:p w:rsidR="00F7489A" w:rsidRPr="00E51F8B" w:rsidRDefault="00F7489A" w:rsidP="00F7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7584"/>
        <w:gridCol w:w="1348"/>
      </w:tblGrid>
      <w:tr w:rsidR="00F7489A" w:rsidRPr="00E51F8B" w:rsidTr="005E51B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7489A" w:rsidRPr="00E51F8B" w:rsidTr="005E51B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89A" w:rsidRPr="00E51F8B" w:rsidRDefault="00F7489A" w:rsidP="005E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Безопасность труда, пожарная безопасность и электробезопасность в учебных мастерских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89A" w:rsidRPr="00E51F8B" w:rsidTr="005E51B8"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89A" w:rsidRPr="00E51F8B" w:rsidRDefault="00F7489A" w:rsidP="005E51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Слесарные работы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7489A" w:rsidRPr="00E51F8B" w:rsidTr="005E51B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89A" w:rsidRPr="00E51F8B" w:rsidRDefault="00F7489A" w:rsidP="005E51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7489A" w:rsidRPr="00E51F8B" w:rsidTr="005E51B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89A" w:rsidRPr="00E51F8B" w:rsidRDefault="00F7489A" w:rsidP="005E51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F7489A" w:rsidRPr="00E51F8B" w:rsidRDefault="00F7489A" w:rsidP="00F7489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Par1036"/>
      <w:bookmarkEnd w:id="2"/>
    </w:p>
    <w:p w:rsidR="00F7489A" w:rsidRPr="00E51F8B" w:rsidRDefault="00F7489A" w:rsidP="00F7489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51F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489A" w:rsidRPr="00E51F8B" w:rsidRDefault="00F7489A" w:rsidP="00F74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8B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F7489A" w:rsidRPr="00E51F8B" w:rsidRDefault="00F7489A" w:rsidP="00F7489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7489A" w:rsidRPr="00E51F8B" w:rsidRDefault="00F7489A" w:rsidP="00F7489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3" w:name="Par1038"/>
      <w:bookmarkEnd w:id="3"/>
      <w:r w:rsidRPr="00E51F8B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E51F8B">
        <w:rPr>
          <w:rFonts w:ascii="Times New Roman" w:hAnsi="Times New Roman" w:cs="Times New Roman"/>
          <w:sz w:val="24"/>
          <w:szCs w:val="24"/>
        </w:rPr>
        <w:t xml:space="preserve"> БЕЗОПАСНОСТЬ ТРУДА, ПОЖАРНАЯ БЕЗОПАСНОСТЬ И ЭЛЕКТРОБЕЗОПАСНОСТЬ В УЧЕБНЫХ МАСТЕРСКИХ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Учебная мастерская. Организация рабочего места, порядок получения и сдача инструментов, оборудования.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Требования безопасности в учебных мастерских. Виды травматизма и его причины. Мероприятия по предупреждению травматизма.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Основные правила и инструкции по требованиям безопасности труда и их выполнение.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Правила электробезопасности.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Противопожарные мероприятия. Причины пожаров в помещениях учебных мастерских. Правила отключения электросети, меры предосторожности при пользовании пожароопасными жидкостями и газами. Правила поведения учащихся при пожаре, порядок вызова пожарной команды, пользование первичными средствами пожаротушения.</w:t>
      </w:r>
    </w:p>
    <w:p w:rsidR="00F7489A" w:rsidRPr="00E51F8B" w:rsidRDefault="00F7489A" w:rsidP="00F7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89A" w:rsidRPr="00E51F8B" w:rsidRDefault="00F7489A" w:rsidP="00F7489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4" w:name="Par1045"/>
      <w:bookmarkEnd w:id="4"/>
      <w:r w:rsidRPr="00E51F8B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E51F8B">
        <w:rPr>
          <w:rFonts w:ascii="Times New Roman" w:hAnsi="Times New Roman" w:cs="Times New Roman"/>
          <w:sz w:val="24"/>
          <w:szCs w:val="24"/>
        </w:rPr>
        <w:t>. СЛЕСАРНЫЕ РАБОТЫ &lt;*&gt;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 &lt;*&gt; Все теоретические вопросы </w:t>
      </w:r>
      <w:proofErr w:type="spellStart"/>
      <w:r w:rsidRPr="00E51F8B">
        <w:rPr>
          <w:rFonts w:ascii="Times New Roman" w:hAnsi="Times New Roman" w:cs="Times New Roman"/>
          <w:sz w:val="24"/>
          <w:szCs w:val="24"/>
        </w:rPr>
        <w:t>общеслесарных</w:t>
      </w:r>
      <w:proofErr w:type="spellEnd"/>
      <w:r w:rsidRPr="00E51F8B">
        <w:rPr>
          <w:rFonts w:ascii="Times New Roman" w:hAnsi="Times New Roman" w:cs="Times New Roman"/>
          <w:sz w:val="24"/>
          <w:szCs w:val="24"/>
        </w:rPr>
        <w:t xml:space="preserve"> работ (назначение и применение операций, устройство и назначение инструментов для их выполнения, применяемое оборудование и приспособления, режимы обработки, контрольно-измерительный и проверочный инструмент, способы контроля, организация рабочего места и требования безопасности труда) излагаются мастером производственного обучения при проведении вводных инструктажей.</w:t>
      </w:r>
    </w:p>
    <w:p w:rsidR="00F7489A" w:rsidRPr="00E51F8B" w:rsidRDefault="00F7489A" w:rsidP="00F7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Плоскостная разметка. Подготовка деталей к разметке. Разметка замкнутых контуров, образованных отрезками прямых линий, окружностей и радиусных кривых с отсчетом размеров от кромки заготовки и от осевых линий. Разметка по шаблонам. Заточка и заправка разметочных инструментов.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Рубка металла. Рубка листовой стали по уровню губок тисков. Вырубание на плите заготовок различной конфигурации из листовой стали. Обрубание кромок под сварку, </w:t>
      </w:r>
      <w:r w:rsidRPr="00E51F8B">
        <w:rPr>
          <w:rFonts w:ascii="Times New Roman" w:hAnsi="Times New Roman" w:cs="Times New Roman"/>
          <w:sz w:val="24"/>
          <w:szCs w:val="24"/>
        </w:rPr>
        <w:lastRenderedPageBreak/>
        <w:t>выступов и неровностей на поверхностях отлитых деталей или сварочных конструкций. Заточка инструмента.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Гибка. Правка. </w:t>
      </w:r>
      <w:proofErr w:type="gramStart"/>
      <w:r w:rsidRPr="00E51F8B">
        <w:rPr>
          <w:rFonts w:ascii="Times New Roman" w:hAnsi="Times New Roman" w:cs="Times New Roman"/>
          <w:sz w:val="24"/>
          <w:szCs w:val="24"/>
        </w:rPr>
        <w:t>Гибка</w:t>
      </w:r>
      <w:proofErr w:type="gramEnd"/>
      <w:r w:rsidRPr="00E51F8B">
        <w:rPr>
          <w:rFonts w:ascii="Times New Roman" w:hAnsi="Times New Roman" w:cs="Times New Roman"/>
          <w:sz w:val="24"/>
          <w:szCs w:val="24"/>
        </w:rPr>
        <w:t xml:space="preserve"> полосовой стали под заданный угол. </w:t>
      </w:r>
      <w:proofErr w:type="gramStart"/>
      <w:r w:rsidRPr="00E51F8B">
        <w:rPr>
          <w:rFonts w:ascii="Times New Roman" w:hAnsi="Times New Roman" w:cs="Times New Roman"/>
          <w:sz w:val="24"/>
          <w:szCs w:val="24"/>
        </w:rPr>
        <w:t>Гибка</w:t>
      </w:r>
      <w:proofErr w:type="gramEnd"/>
      <w:r w:rsidRPr="00E51F8B">
        <w:rPr>
          <w:rFonts w:ascii="Times New Roman" w:hAnsi="Times New Roman" w:cs="Times New Roman"/>
          <w:sz w:val="24"/>
          <w:szCs w:val="24"/>
        </w:rPr>
        <w:t xml:space="preserve"> стального сортового проката, кромок листовой стали и круглого стального прутка на плите. Правка листовой стали.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Резка металла. Резка полосовой стали, квадратной, круглой и угловой стали слесарной ножовкой в тисках. Резка листового материала ручными ножницами. Резка листового металла рычажными ножницами.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Опиливание металла. Основные приемы опиливания плоских поверхностей. Опиливание широких и узких поверхностей. Опиливание открытых и закрытых плоских поверхностей, сопряженных под углом 90 градусов. Опиливание параллельных плоских поверхностей. Опиливание цилиндрических поверхностей и фасок на них. Измерение деталей.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Сверление, развертывание и </w:t>
      </w:r>
      <w:proofErr w:type="spellStart"/>
      <w:r w:rsidRPr="00E51F8B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Pr="00E51F8B">
        <w:rPr>
          <w:rFonts w:ascii="Times New Roman" w:hAnsi="Times New Roman" w:cs="Times New Roman"/>
          <w:sz w:val="24"/>
          <w:szCs w:val="24"/>
        </w:rPr>
        <w:t xml:space="preserve">. Сверление сквозных отверстий по разметке. Сверление глухих отверстий с применением упоров, мерных линеек, лимбов и т.д. Сверление с применением механизированных ручных инструментов. Заправка режущих элементов сверл. </w:t>
      </w:r>
      <w:proofErr w:type="spellStart"/>
      <w:r w:rsidRPr="00E51F8B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Pr="00E51F8B">
        <w:rPr>
          <w:rFonts w:ascii="Times New Roman" w:hAnsi="Times New Roman" w:cs="Times New Roman"/>
          <w:sz w:val="24"/>
          <w:szCs w:val="24"/>
        </w:rPr>
        <w:t xml:space="preserve"> отверстий под головки винтов и заклепок. Ручная развертка цилиндрических отверстий.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Нарезание резьбы. Нарезание наружных </w:t>
      </w:r>
      <w:proofErr w:type="spellStart"/>
      <w:r w:rsidRPr="00E51F8B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E51F8B">
        <w:rPr>
          <w:rFonts w:ascii="Times New Roman" w:hAnsi="Times New Roman" w:cs="Times New Roman"/>
          <w:sz w:val="24"/>
          <w:szCs w:val="24"/>
        </w:rPr>
        <w:t xml:space="preserve"> на болтах и шпильках. Нарезание резьбы в сквозных и глухих отверстиях. Контроль резьбовых соединений.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Клепка. Подготовка деталей заклепочных соединений. Сборка и клепка </w:t>
      </w:r>
      <w:proofErr w:type="spellStart"/>
      <w:r w:rsidRPr="00E51F8B">
        <w:rPr>
          <w:rFonts w:ascii="Times New Roman" w:hAnsi="Times New Roman" w:cs="Times New Roman"/>
          <w:sz w:val="24"/>
          <w:szCs w:val="24"/>
        </w:rPr>
        <w:t>нахлесточного</w:t>
      </w:r>
      <w:proofErr w:type="spellEnd"/>
      <w:r w:rsidRPr="00E51F8B">
        <w:rPr>
          <w:rFonts w:ascii="Times New Roman" w:hAnsi="Times New Roman" w:cs="Times New Roman"/>
          <w:sz w:val="24"/>
          <w:szCs w:val="24"/>
        </w:rPr>
        <w:t xml:space="preserve"> соединения вручную заклепками с полукруглыми и потайными головками. Контроль качества клепки.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Шабрение. Шабрение плоских поверхностей. Шабрение криволинейных поверхностей. Затачивание и заправка шаберов для обработки плоских и криволинейных поверхностей.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Пайка. Подготовка деталей к пайке. Пайка мягкими припоями. Подготовка деталей и твердых припоев к пайке. Пайка твердыми припоями. Задание выполняется с соблюдением требований безопасности труда.</w:t>
      </w:r>
    </w:p>
    <w:p w:rsidR="00F7489A" w:rsidRPr="00E51F8B" w:rsidRDefault="00F7489A" w:rsidP="00F7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89A" w:rsidRPr="00E51F8B" w:rsidRDefault="00F7489A" w:rsidP="00F7489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5" w:name="Par1060"/>
      <w:bookmarkEnd w:id="5"/>
      <w:r w:rsidRPr="00E51F8B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E51F8B">
        <w:rPr>
          <w:rFonts w:ascii="Times New Roman" w:hAnsi="Times New Roman" w:cs="Times New Roman"/>
          <w:sz w:val="24"/>
          <w:szCs w:val="24"/>
        </w:rPr>
        <w:t xml:space="preserve"> РЕМОНТНЫЕ РАБОТЫ</w:t>
      </w:r>
    </w:p>
    <w:p w:rsidR="00F7489A" w:rsidRPr="00E51F8B" w:rsidRDefault="00F7489A" w:rsidP="00F74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Разборка машин на сборочные единицы и детали. Разборка тракторов согласно </w:t>
      </w:r>
      <w:proofErr w:type="spellStart"/>
      <w:r w:rsidRPr="00E51F8B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Pr="00E51F8B">
        <w:rPr>
          <w:rFonts w:ascii="Times New Roman" w:hAnsi="Times New Roman" w:cs="Times New Roman"/>
          <w:sz w:val="24"/>
          <w:szCs w:val="24"/>
        </w:rPr>
        <w:t>-технологическим картам. Очистка тракторов и сборочных единиц. Подъемно-транспортное оборудование мастерской, механизированный инструмент. Стенды для разборки двигателей, комплекты съемников.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Контроль качества выполнения работ.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Ремонт типовых соединений и деталей. Ремонт резьбовых соединений и деталей. Ремонт </w:t>
      </w:r>
      <w:proofErr w:type="spellStart"/>
      <w:r w:rsidRPr="00E51F8B">
        <w:rPr>
          <w:rFonts w:ascii="Times New Roman" w:hAnsi="Times New Roman" w:cs="Times New Roman"/>
          <w:sz w:val="24"/>
          <w:szCs w:val="24"/>
        </w:rPr>
        <w:t>шлинцевых</w:t>
      </w:r>
      <w:proofErr w:type="spellEnd"/>
      <w:r w:rsidRPr="00E51F8B">
        <w:rPr>
          <w:rFonts w:ascii="Times New Roman" w:hAnsi="Times New Roman" w:cs="Times New Roman"/>
          <w:sz w:val="24"/>
          <w:szCs w:val="24"/>
        </w:rPr>
        <w:t xml:space="preserve"> шпоночных соединений. Контроль качества выполнения работ.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Ремонт сцеплений, механизмов управления, тормозов, рессор и амортизаторов. Разборка и </w:t>
      </w:r>
      <w:proofErr w:type="spellStart"/>
      <w:r w:rsidRPr="00E51F8B">
        <w:rPr>
          <w:rFonts w:ascii="Times New Roman" w:hAnsi="Times New Roman" w:cs="Times New Roman"/>
          <w:sz w:val="24"/>
          <w:szCs w:val="24"/>
        </w:rPr>
        <w:t>деффектация</w:t>
      </w:r>
      <w:proofErr w:type="spellEnd"/>
      <w:r w:rsidRPr="00E51F8B">
        <w:rPr>
          <w:rFonts w:ascii="Times New Roman" w:hAnsi="Times New Roman" w:cs="Times New Roman"/>
          <w:sz w:val="24"/>
          <w:szCs w:val="24"/>
        </w:rPr>
        <w:t xml:space="preserve"> сборочных единиц. Ремонт основных деталей. Выбраковка деталей и их замена. Сборка и регулировка механизмов. Притирка. Контроль качества выполнения работ.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Ремонт тракторных колес. Разборка колес, </w:t>
      </w:r>
      <w:proofErr w:type="spellStart"/>
      <w:r w:rsidRPr="00E51F8B">
        <w:rPr>
          <w:rFonts w:ascii="Times New Roman" w:hAnsi="Times New Roman" w:cs="Times New Roman"/>
          <w:sz w:val="24"/>
          <w:szCs w:val="24"/>
        </w:rPr>
        <w:t>деффектация</w:t>
      </w:r>
      <w:proofErr w:type="spellEnd"/>
      <w:r w:rsidRPr="00E51F8B">
        <w:rPr>
          <w:rFonts w:ascii="Times New Roman" w:hAnsi="Times New Roman" w:cs="Times New Roman"/>
          <w:sz w:val="24"/>
          <w:szCs w:val="24"/>
        </w:rPr>
        <w:t>. Ремонт ступиц, дисков, покрышек и камер. Сборка колес. Контроль качества выполнения работ.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Ознакомление с технологией ремонта двигателя и его систем, электрооборудования, трансмиссии, кабин, кузова и навесной системы тракторов. Ознакомление учащихся с </w:t>
      </w:r>
      <w:proofErr w:type="gramStart"/>
      <w:r w:rsidRPr="00E51F8B">
        <w:rPr>
          <w:rFonts w:ascii="Times New Roman" w:hAnsi="Times New Roman" w:cs="Times New Roman"/>
          <w:sz w:val="24"/>
          <w:szCs w:val="24"/>
        </w:rPr>
        <w:t>технологическим</w:t>
      </w:r>
      <w:proofErr w:type="gramEnd"/>
      <w:r w:rsidRPr="00E51F8B">
        <w:rPr>
          <w:rFonts w:ascii="Times New Roman" w:hAnsi="Times New Roman" w:cs="Times New Roman"/>
          <w:sz w:val="24"/>
          <w:szCs w:val="24"/>
        </w:rPr>
        <w:t xml:space="preserve"> процессами ремонта. Ознакомление с применяемым инструментом, приспособлениями и оборудованием.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Ознакомление со сборкой и обкаткой двигателей тракторов. Ознакомление учащихся с участками сборки и обкатки двигателей. Ознакомление с режимами обкатки и применяемым оборудованием. Задание выполняется с соблюдением требований безопасности труда.</w:t>
      </w:r>
    </w:p>
    <w:p w:rsidR="00F7489A" w:rsidRPr="00E51F8B" w:rsidRDefault="00F7489A" w:rsidP="00F7489A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Par1068"/>
      <w:bookmarkEnd w:id="6"/>
    </w:p>
    <w:p w:rsidR="00F7489A" w:rsidRPr="00E51F8B" w:rsidRDefault="00F7489A" w:rsidP="00F748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</w:p>
    <w:p w:rsidR="00F7489A" w:rsidRPr="00E51F8B" w:rsidRDefault="00F7489A" w:rsidP="00F7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E51F8B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51F8B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E51F8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7489A" w:rsidRPr="00E51F8B" w:rsidRDefault="00F7489A" w:rsidP="00F7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8E6" w:rsidRPr="00601892" w:rsidRDefault="002358E6" w:rsidP="002358E6">
      <w:pPr>
        <w:pStyle w:val="a4"/>
        <w:numPr>
          <w:ilvl w:val="0"/>
          <w:numId w:val="2"/>
        </w:numPr>
        <w:rPr>
          <w:lang w:val="ru-RU"/>
        </w:rPr>
      </w:pPr>
      <w:r w:rsidRPr="00601892">
        <w:rPr>
          <w:lang w:val="ru-RU"/>
        </w:rPr>
        <w:t>устройство тракторов и агрегатируемых с ними сельскохозяйственных навесных и прицепных орудий и других машин</w:t>
      </w:r>
    </w:p>
    <w:p w:rsidR="002358E6" w:rsidRPr="00601892" w:rsidRDefault="002358E6" w:rsidP="002358E6">
      <w:pPr>
        <w:pStyle w:val="a4"/>
        <w:numPr>
          <w:ilvl w:val="0"/>
          <w:numId w:val="2"/>
        </w:numPr>
        <w:rPr>
          <w:lang w:val="ru-RU"/>
        </w:rPr>
      </w:pPr>
      <w:r w:rsidRPr="00601892">
        <w:rPr>
          <w:lang w:val="ru-RU"/>
        </w:rPr>
        <w:t xml:space="preserve">правила технического ухода и их текущего ремонта; </w:t>
      </w:r>
    </w:p>
    <w:p w:rsidR="002358E6" w:rsidRPr="00601892" w:rsidRDefault="002358E6" w:rsidP="002358E6">
      <w:pPr>
        <w:pStyle w:val="a4"/>
        <w:numPr>
          <w:ilvl w:val="0"/>
          <w:numId w:val="2"/>
        </w:numPr>
        <w:rPr>
          <w:lang w:val="ru-RU"/>
        </w:rPr>
      </w:pPr>
      <w:r w:rsidRPr="00601892">
        <w:rPr>
          <w:lang w:val="ru-RU"/>
        </w:rPr>
        <w:t xml:space="preserve">способы выявления и устранения неисправностей обслуживаемых тракторов и сельскохозяйственных машин; </w:t>
      </w:r>
    </w:p>
    <w:p w:rsidR="002358E6" w:rsidRPr="00601892" w:rsidRDefault="002358E6" w:rsidP="002358E6">
      <w:pPr>
        <w:pStyle w:val="a4"/>
        <w:numPr>
          <w:ilvl w:val="0"/>
          <w:numId w:val="2"/>
        </w:numPr>
        <w:rPr>
          <w:lang w:val="ru-RU"/>
        </w:rPr>
      </w:pPr>
      <w:r w:rsidRPr="00601892">
        <w:rPr>
          <w:lang w:val="ru-RU"/>
        </w:rPr>
        <w:t>правила охраны труда, техники безопасности и противопожарные мероприятия при работе на тракторных агрегатах, самоходных и других машинах.</w:t>
      </w:r>
    </w:p>
    <w:p w:rsidR="00F7489A" w:rsidRPr="00E51F8B" w:rsidRDefault="00F7489A" w:rsidP="00F748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489A" w:rsidRPr="00E51F8B" w:rsidRDefault="00F7489A" w:rsidP="00F7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E51F8B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51F8B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E51F8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7489A" w:rsidRPr="00E51F8B" w:rsidRDefault="00F7489A" w:rsidP="00F7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8E6" w:rsidRPr="00E51F8B" w:rsidRDefault="002358E6" w:rsidP="002358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рабочее место</w:t>
      </w:r>
    </w:p>
    <w:p w:rsidR="002358E6" w:rsidRPr="002358E6" w:rsidRDefault="002358E6" w:rsidP="002358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58E6">
        <w:rPr>
          <w:rStyle w:val="c19"/>
          <w:rFonts w:ascii="Times New Roman" w:hAnsi="Times New Roman" w:cs="Times New Roman"/>
          <w:sz w:val="24"/>
          <w:szCs w:val="24"/>
        </w:rPr>
        <w:t>проводить операции профилактического обслуживания машин и оборудования</w:t>
      </w:r>
    </w:p>
    <w:p w:rsidR="002358E6" w:rsidRPr="00FE37E4" w:rsidRDefault="002358E6" w:rsidP="002358E6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определять техническое состояние детале</w:t>
      </w:r>
      <w:r>
        <w:rPr>
          <w:rStyle w:val="c19"/>
          <w:szCs w:val="18"/>
        </w:rPr>
        <w:t>й и сборочных единиц тракторов</w:t>
      </w:r>
    </w:p>
    <w:p w:rsidR="002358E6" w:rsidRPr="00FE37E4" w:rsidRDefault="002358E6" w:rsidP="002358E6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подбирать ремонтные материалы</w:t>
      </w:r>
    </w:p>
    <w:p w:rsidR="002358E6" w:rsidRPr="00FE37E4" w:rsidRDefault="002358E6" w:rsidP="002358E6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выполнять техническое обслуживание машин и сборочных единиц;</w:t>
      </w:r>
    </w:p>
    <w:p w:rsidR="002358E6" w:rsidRPr="00FE37E4" w:rsidRDefault="002358E6" w:rsidP="002358E6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выполнять разборочно-сбороч</w:t>
      </w:r>
      <w:r>
        <w:rPr>
          <w:rStyle w:val="c19"/>
          <w:szCs w:val="18"/>
        </w:rPr>
        <w:t xml:space="preserve">ные </w:t>
      </w:r>
      <w:proofErr w:type="spellStart"/>
      <w:r>
        <w:rPr>
          <w:rStyle w:val="c19"/>
          <w:szCs w:val="18"/>
        </w:rPr>
        <w:t>дефектовочно</w:t>
      </w:r>
      <w:proofErr w:type="spellEnd"/>
      <w:r>
        <w:rPr>
          <w:rStyle w:val="c19"/>
          <w:szCs w:val="18"/>
        </w:rPr>
        <w:t>-комплектовочные обкатки</w:t>
      </w:r>
      <w:r w:rsidRPr="00FE37E4">
        <w:rPr>
          <w:rStyle w:val="c19"/>
          <w:szCs w:val="18"/>
        </w:rPr>
        <w:t xml:space="preserve"> и испытания машин и их сборочных единиц и оборудования</w:t>
      </w:r>
    </w:p>
    <w:p w:rsidR="002358E6" w:rsidRDefault="002358E6" w:rsidP="002358E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7489A" w:rsidRPr="00E51F8B" w:rsidRDefault="00F7489A" w:rsidP="00F7489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1F8B">
        <w:rPr>
          <w:rFonts w:ascii="Times New Roman" w:hAnsi="Times New Roman" w:cs="Times New Roman"/>
          <w:b/>
          <w:sz w:val="24"/>
          <w:szCs w:val="24"/>
        </w:rPr>
        <w:t>СИСТЕМА ОЦЕНКИ РЕЗУЛЬТАТОВ ОСВОЕНИЯ ПРИМЕРНОЙ ПРОГРАММЫ</w:t>
      </w:r>
    </w:p>
    <w:p w:rsidR="00F7489A" w:rsidRPr="00E51F8B" w:rsidRDefault="00F7489A" w:rsidP="00F748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промежуточной аттестации обучающихся, установление их форм, периодичности и порядка проведения осуществляется в соответствии с Положением о проведении промежуточной аттестации обучающихся и об осуществлении текущего контроля их успеваемости.</w:t>
      </w:r>
    </w:p>
    <w:p w:rsidR="00F7489A" w:rsidRPr="00E51F8B" w:rsidRDefault="00F7489A" w:rsidP="00F7489A">
      <w:pPr>
        <w:rPr>
          <w:rFonts w:ascii="Times New Roman" w:hAnsi="Times New Roman" w:cs="Times New Roman"/>
          <w:sz w:val="24"/>
          <w:szCs w:val="24"/>
        </w:rPr>
      </w:pPr>
    </w:p>
    <w:p w:rsidR="008E522F" w:rsidRPr="002358E6" w:rsidRDefault="002358E6" w:rsidP="002358E6">
      <w:pPr>
        <w:pStyle w:val="a4"/>
        <w:autoSpaceDE w:val="0"/>
        <w:autoSpaceDN w:val="0"/>
        <w:adjustRightInd w:val="0"/>
        <w:ind w:left="1320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2358E6" w:rsidRPr="00E51F8B" w:rsidRDefault="002358E6">
      <w:pPr>
        <w:rPr>
          <w:rFonts w:ascii="Times New Roman" w:hAnsi="Times New Roman" w:cs="Times New Roman"/>
          <w:sz w:val="24"/>
          <w:szCs w:val="24"/>
        </w:rPr>
      </w:pPr>
    </w:p>
    <w:sectPr w:rsidR="002358E6" w:rsidRPr="00E51F8B" w:rsidSect="001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980"/>
    <w:multiLevelType w:val="hybridMultilevel"/>
    <w:tmpl w:val="485A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774C5"/>
    <w:multiLevelType w:val="hybridMultilevel"/>
    <w:tmpl w:val="D07230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4F301D8A"/>
    <w:multiLevelType w:val="hybridMultilevel"/>
    <w:tmpl w:val="EDC6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A5678"/>
    <w:multiLevelType w:val="hybridMultilevel"/>
    <w:tmpl w:val="0C1C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89A"/>
    <w:rsid w:val="00090AC1"/>
    <w:rsid w:val="001503ED"/>
    <w:rsid w:val="00225325"/>
    <w:rsid w:val="0023469E"/>
    <w:rsid w:val="002358E6"/>
    <w:rsid w:val="00601892"/>
    <w:rsid w:val="00736E99"/>
    <w:rsid w:val="00775FC9"/>
    <w:rsid w:val="00783125"/>
    <w:rsid w:val="008E522F"/>
    <w:rsid w:val="00D41FAE"/>
    <w:rsid w:val="00DF6D25"/>
    <w:rsid w:val="00E51F8B"/>
    <w:rsid w:val="00F7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74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7489A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7489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8E52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c15">
    <w:name w:val="c15"/>
    <w:basedOn w:val="a"/>
    <w:rsid w:val="002358E6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35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Килачевская школа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7</cp:revision>
  <cp:lastPrinted>2017-02-21T07:33:00Z</cp:lastPrinted>
  <dcterms:created xsi:type="dcterms:W3CDTF">2017-02-19T12:45:00Z</dcterms:created>
  <dcterms:modified xsi:type="dcterms:W3CDTF">2019-11-20T11:46:00Z</dcterms:modified>
</cp:coreProperties>
</file>